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6199" w14:textId="4318A9FA" w:rsidR="00D00B34" w:rsidRPr="00D00B34" w:rsidRDefault="00F64C81" w:rsidP="00D00B34">
      <w:pPr>
        <w:spacing w:before="240" w:after="24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bookmarkStart w:id="0" w:name="paracetamol"/>
      <w:r w:rsidRPr="00F64C81">
        <w:rPr>
          <w:rFonts w:ascii="Arial" w:eastAsia="Times New Roman" w:hAnsi="Arial" w:cs="Times New Roman"/>
          <w:b/>
          <w:bCs/>
          <w:kern w:val="28"/>
          <w:sz w:val="32"/>
          <w:szCs w:val="32"/>
        </w:rPr>
        <w:t>Template protocol for the administration of topical lidocaine 2.5% plus prilocaine 2.5% cream (</w:t>
      </w:r>
      <w:proofErr w:type="gramStart"/>
      <w:r w:rsidRPr="00F64C81">
        <w:rPr>
          <w:rFonts w:ascii="Arial" w:eastAsia="Times New Roman" w:hAnsi="Arial" w:cs="Times New Roman"/>
          <w:b/>
          <w:bCs/>
          <w:kern w:val="28"/>
          <w:sz w:val="32"/>
          <w:szCs w:val="32"/>
        </w:rPr>
        <w:t>e.g.</w:t>
      </w:r>
      <w:proofErr w:type="gramEnd"/>
      <w:r w:rsidRPr="00F64C81">
        <w:rPr>
          <w:rFonts w:ascii="Arial" w:eastAsia="Times New Roman" w:hAnsi="Arial" w:cs="Times New Roman"/>
          <w:b/>
          <w:bCs/>
          <w:kern w:val="28"/>
          <w:sz w:val="32"/>
          <w:szCs w:val="32"/>
        </w:rPr>
        <w:t xml:space="preserve"> EMLA Cream 5%, Nulbia 5% cream) to facilitate intrauterine contraception (IUC) insertion or removal </w:t>
      </w:r>
      <w:r w:rsidR="00D00B34" w:rsidRPr="00D00B34">
        <w:rPr>
          <w:rFonts w:ascii="Arial" w:eastAsia="Times New Roman" w:hAnsi="Arial" w:cs="Times New Roman"/>
          <w:b/>
          <w:sz w:val="32"/>
          <w:szCs w:val="32"/>
        </w:rPr>
        <w:t xml:space="preserve">in </w:t>
      </w:r>
      <w:r w:rsidR="00D00B34" w:rsidRPr="00D00B34">
        <w:rPr>
          <w:rFonts w:ascii="Arial" w:eastAsia="Times New Roman" w:hAnsi="Arial" w:cs="Times New Roman"/>
          <w:b/>
          <w:sz w:val="32"/>
          <w:szCs w:val="32"/>
          <w:highlight w:val="cyan"/>
        </w:rPr>
        <w:t>location/service/organisation</w:t>
      </w:r>
    </w:p>
    <w:p w14:paraId="23EDF73C" w14:textId="0C7AFE1F" w:rsidR="00D00B34" w:rsidRPr="00D00B34" w:rsidRDefault="00D00B34" w:rsidP="00D00B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D00B34">
        <w:rPr>
          <w:rFonts w:ascii="Arial" w:eastAsia="Times New Roman" w:hAnsi="Arial" w:cs="Arial"/>
          <w:sz w:val="28"/>
          <w:szCs w:val="28"/>
        </w:rPr>
        <w:t xml:space="preserve">Version Number </w:t>
      </w:r>
      <w:r>
        <w:rPr>
          <w:rFonts w:ascii="Arial" w:eastAsia="Times New Roman" w:hAnsi="Arial" w:cs="Arial"/>
          <w:sz w:val="28"/>
          <w:szCs w:val="28"/>
        </w:rPr>
        <w:t>1</w:t>
      </w:r>
      <w:r w:rsidRPr="00D00B34">
        <w:rPr>
          <w:rFonts w:ascii="Arial" w:eastAsia="Times New Roman" w:hAnsi="Arial" w:cs="Arial"/>
          <w:sz w:val="28"/>
          <w:szCs w:val="28"/>
        </w:rPr>
        <w:t>.0</w:t>
      </w:r>
    </w:p>
    <w:p w14:paraId="5D24F4EA" w14:textId="77777777" w:rsidR="00D00B34" w:rsidRPr="00D00B34" w:rsidRDefault="00D00B34" w:rsidP="00D00B3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880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7020"/>
      </w:tblGrid>
      <w:tr w:rsidR="00D00B34" w:rsidRPr="00D00B34" w14:paraId="0E5C2DCD" w14:textId="77777777" w:rsidTr="00C00E0A">
        <w:trPr>
          <w:trHeight w:val="442"/>
        </w:trPr>
        <w:tc>
          <w:tcPr>
            <w:tcW w:w="8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E18" w14:textId="77777777" w:rsidR="00D00B34" w:rsidRPr="00D00B34" w:rsidRDefault="00D00B34" w:rsidP="00D0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00B34">
              <w:rPr>
                <w:rFonts w:ascii="Arial" w:eastAsia="Times New Roman" w:hAnsi="Arial" w:cs="Arial"/>
                <w:b/>
              </w:rPr>
              <w:t>Change History</w:t>
            </w:r>
          </w:p>
        </w:tc>
      </w:tr>
      <w:tr w:rsidR="00D00B34" w:rsidRPr="00D00B34" w14:paraId="2DADD32C" w14:textId="77777777" w:rsidTr="00C00E0A">
        <w:trPr>
          <w:trHeight w:val="44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75A" w14:textId="77777777" w:rsidR="00D00B34" w:rsidRPr="00D00B34" w:rsidRDefault="00D00B34" w:rsidP="00D0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00B34">
              <w:rPr>
                <w:rFonts w:ascii="Arial" w:eastAsia="Times New Roman" w:hAnsi="Arial" w:cs="Arial"/>
                <w:b/>
              </w:rPr>
              <w:t>Version and Date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BCF" w14:textId="77777777" w:rsidR="00D00B34" w:rsidRPr="00D00B34" w:rsidRDefault="00D00B34" w:rsidP="00D00B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00B34">
              <w:rPr>
                <w:rFonts w:ascii="Arial" w:eastAsia="Times New Roman" w:hAnsi="Arial" w:cs="Arial"/>
                <w:b/>
              </w:rPr>
              <w:t>Change details</w:t>
            </w:r>
          </w:p>
        </w:tc>
      </w:tr>
      <w:tr w:rsidR="00D00B34" w:rsidRPr="00D00B34" w14:paraId="4EABB38E" w14:textId="77777777" w:rsidTr="00C00E0A">
        <w:trPr>
          <w:trHeight w:val="44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FE4E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</w:rPr>
              <w:t>Version 1</w:t>
            </w:r>
          </w:p>
          <w:p w14:paraId="6F4A961A" w14:textId="042EFD2E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January 2023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44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</w:rPr>
              <w:t>New template</w:t>
            </w:r>
          </w:p>
        </w:tc>
      </w:tr>
    </w:tbl>
    <w:p w14:paraId="48B3E450" w14:textId="77777777" w:rsidR="00D00B34" w:rsidRPr="00D00B34" w:rsidRDefault="00D00B34" w:rsidP="00D00B34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</w:p>
    <w:p w14:paraId="0DE90ECF" w14:textId="5C7F37A9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00B34">
        <w:rPr>
          <w:rFonts w:ascii="Arial" w:eastAsia="Times New Roman" w:hAnsi="Arial" w:cs="Arial"/>
        </w:rPr>
        <w:t>This template</w:t>
      </w:r>
      <w:r>
        <w:rPr>
          <w:rFonts w:ascii="Arial" w:eastAsia="Times New Roman" w:hAnsi="Arial" w:cs="Arial"/>
        </w:rPr>
        <w:t xml:space="preserve"> protocol, for local adaptation, </w:t>
      </w:r>
      <w:r w:rsidRPr="00D00B34">
        <w:rPr>
          <w:rFonts w:ascii="Arial" w:eastAsia="Times New Roman" w:hAnsi="Arial" w:cs="Arial"/>
        </w:rPr>
        <w:t>has been peer reviewed by the Reproductive Health PGD</w:t>
      </w:r>
      <w:r>
        <w:rPr>
          <w:rFonts w:ascii="Arial" w:eastAsia="Times New Roman" w:hAnsi="Arial" w:cs="Arial"/>
        </w:rPr>
        <w:t>/protocol</w:t>
      </w:r>
      <w:r w:rsidRPr="00D00B34">
        <w:rPr>
          <w:rFonts w:ascii="Arial" w:eastAsia="Times New Roman" w:hAnsi="Arial" w:cs="Arial"/>
        </w:rPr>
        <w:t>s Short Life Working Group in accordance with their Terms of Reference. It has been approved by the Faculty for Sexual and Reproductive Health (FSRH) in November 2022.</w:t>
      </w:r>
    </w:p>
    <w:p w14:paraId="16868D32" w14:textId="77777777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C43A1B" w14:textId="04CDF608" w:rsidR="00D00B34" w:rsidRPr="00D00B34" w:rsidRDefault="00D00B34" w:rsidP="00D00B34">
      <w:pPr>
        <w:rPr>
          <w:rStyle w:val="Hyperlink"/>
          <w:rFonts w:ascii="Arial" w:hAnsi="Arial" w:cs="Arial"/>
          <w:bCs/>
          <w:color w:val="auto"/>
          <w:u w:val="none"/>
        </w:rPr>
      </w:pPr>
      <w:r w:rsidRPr="00D00B34">
        <w:rPr>
          <w:rFonts w:ascii="Arial" w:hAnsi="Arial" w:cs="Arial"/>
          <w:bCs/>
        </w:rPr>
        <w:t>For advice on protocol use in practice/advised supporting governance please refer to</w:t>
      </w:r>
      <w:r>
        <w:rPr>
          <w:rFonts w:ascii="Arial" w:hAnsi="Arial" w:cs="Arial"/>
          <w:bCs/>
        </w:rPr>
        <w:t xml:space="preserve"> </w:t>
      </w:r>
      <w:r w:rsidRPr="00D00B34">
        <w:rPr>
          <w:rFonts w:ascii="Arial" w:hAnsi="Arial" w:cs="Arial"/>
          <w:bCs/>
        </w:rPr>
        <w:t xml:space="preserve"> </w:t>
      </w:r>
      <w:hyperlink r:id="rId8" w:history="1">
        <w:r w:rsidRPr="00D00B34">
          <w:rPr>
            <w:rStyle w:val="Hyperlink"/>
            <w:rFonts w:ascii="Arial" w:hAnsi="Arial" w:cs="Arial"/>
            <w:bCs/>
          </w:rPr>
          <w:t>When Patient Group Directions are not required</w:t>
        </w:r>
      </w:hyperlink>
      <w:r>
        <w:rPr>
          <w:rStyle w:val="Hyperlink"/>
          <w:rFonts w:ascii="Arial" w:hAnsi="Arial" w:cs="Arial"/>
          <w:bCs/>
        </w:rPr>
        <w:t xml:space="preserve"> </w:t>
      </w:r>
      <w:r w:rsidRPr="00D00B34">
        <w:rPr>
          <w:rStyle w:val="Hyperlink"/>
          <w:rFonts w:ascii="Arial" w:hAnsi="Arial" w:cs="Arial"/>
          <w:bCs/>
          <w:color w:val="auto"/>
          <w:u w:val="none"/>
        </w:rPr>
        <w:t>and</w:t>
      </w:r>
      <w:r w:rsidRPr="00D00B34">
        <w:rPr>
          <w:rFonts w:ascii="Arial" w:hAnsi="Arial" w:cs="Arial"/>
          <w:bCs/>
        </w:rPr>
        <w:t xml:space="preserve"> </w:t>
      </w:r>
      <w:hyperlink r:id="rId9" w:history="1">
        <w:r w:rsidRPr="00D00B34">
          <w:rPr>
            <w:rStyle w:val="Hyperlink"/>
            <w:rFonts w:ascii="Arial" w:hAnsi="Arial" w:cs="Arial"/>
            <w:bCs/>
          </w:rPr>
          <w:t>About the SPS Medicines Governance Do Once Programme</w:t>
        </w:r>
      </w:hyperlink>
    </w:p>
    <w:p w14:paraId="6A0D6272" w14:textId="2DFB4813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00B34">
        <w:rPr>
          <w:rFonts w:ascii="Arial" w:eastAsia="Times New Roman" w:hAnsi="Arial" w:cs="Arial"/>
          <w:highlight w:val="yellow"/>
        </w:rPr>
        <w:t>Organisations should link to local infection control/PPE guidance relevant to the use of this product.</w:t>
      </w:r>
    </w:p>
    <w:p w14:paraId="2F3A3B83" w14:textId="77777777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63A32AF" w14:textId="40E9C0BD" w:rsidR="00D00B34" w:rsidRP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</w:rPr>
      </w:pPr>
      <w:r w:rsidRPr="00D00B34">
        <w:rPr>
          <w:rFonts w:ascii="Arial" w:eastAsia="Times New Roman" w:hAnsi="Arial" w:cs="Arial"/>
          <w:highlight w:val="yellow"/>
        </w:rPr>
        <w:t xml:space="preserve">Each organisation using this </w:t>
      </w:r>
      <w:r>
        <w:rPr>
          <w:rFonts w:ascii="Arial" w:eastAsia="Times New Roman" w:hAnsi="Arial" w:cs="Arial"/>
          <w:highlight w:val="yellow"/>
        </w:rPr>
        <w:t>protocol</w:t>
      </w:r>
      <w:r w:rsidRPr="00D00B34">
        <w:rPr>
          <w:rFonts w:ascii="Arial" w:eastAsia="Times New Roman" w:hAnsi="Arial" w:cs="Arial"/>
          <w:highlight w:val="yellow"/>
        </w:rPr>
        <w:t xml:space="preserve"> must ensure that it is</w:t>
      </w:r>
      <w:r>
        <w:rPr>
          <w:rFonts w:ascii="Arial" w:eastAsia="Times New Roman" w:hAnsi="Arial" w:cs="Arial"/>
          <w:highlight w:val="yellow"/>
        </w:rPr>
        <w:t xml:space="preserve"> appropriately</w:t>
      </w:r>
      <w:r w:rsidRPr="00D00B34">
        <w:rPr>
          <w:rFonts w:ascii="Arial" w:eastAsia="Times New Roman" w:hAnsi="Arial" w:cs="Arial"/>
          <w:highlight w:val="yellow"/>
        </w:rPr>
        <w:t xml:space="preserve"> reviewed</w:t>
      </w:r>
      <w:r>
        <w:rPr>
          <w:rFonts w:ascii="Arial" w:eastAsia="Times New Roman" w:hAnsi="Arial" w:cs="Arial"/>
          <w:highlight w:val="yellow"/>
        </w:rPr>
        <w:t xml:space="preserve"> and approved for use </w:t>
      </w:r>
      <w:r w:rsidRPr="00D00B34">
        <w:rPr>
          <w:rFonts w:ascii="Arial" w:eastAsia="Times New Roman" w:hAnsi="Arial" w:cs="Arial"/>
          <w:highlight w:val="yellow"/>
        </w:rPr>
        <w:t>in line with the organisations’</w:t>
      </w:r>
      <w:r>
        <w:rPr>
          <w:rFonts w:ascii="Arial" w:eastAsia="Times New Roman" w:hAnsi="Arial" w:cs="Arial"/>
          <w:highlight w:val="yellow"/>
        </w:rPr>
        <w:t xml:space="preserve"> </w:t>
      </w:r>
      <w:r w:rsidRPr="00D00B34">
        <w:rPr>
          <w:rFonts w:ascii="Arial" w:eastAsia="Times New Roman" w:hAnsi="Arial" w:cs="Arial"/>
          <w:highlight w:val="yellow"/>
        </w:rPr>
        <w:t xml:space="preserve">governance system.  </w:t>
      </w:r>
    </w:p>
    <w:p w14:paraId="37784780" w14:textId="7EAA2D62" w:rsid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</w:rPr>
      </w:pPr>
    </w:p>
    <w:p w14:paraId="336A01A5" w14:textId="77777777" w:rsidR="00D00B34" w:rsidRPr="00D00B34" w:rsidRDefault="00D00B34" w:rsidP="00D00B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00B34">
        <w:rPr>
          <w:rFonts w:ascii="Arial" w:eastAsia="Times New Roman" w:hAnsi="Arial" w:cs="Arial"/>
          <w:b/>
          <w:sz w:val="24"/>
          <w:szCs w:val="24"/>
          <w:u w:val="single"/>
        </w:rPr>
        <w:t xml:space="preserve">Protocol development group </w:t>
      </w:r>
    </w:p>
    <w:p w14:paraId="75BB744F" w14:textId="77777777" w:rsidR="00D00B34" w:rsidRPr="00D00B34" w:rsidRDefault="00D00B34" w:rsidP="00D00B34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125"/>
      </w:tblGrid>
      <w:tr w:rsidR="00D00B34" w:rsidRPr="00D00B34" w14:paraId="573DFAAE" w14:textId="77777777" w:rsidTr="00C00E0A">
        <w:trPr>
          <w:trHeight w:val="254"/>
        </w:trPr>
        <w:tc>
          <w:tcPr>
            <w:tcW w:w="2488" w:type="dxa"/>
            <w:shd w:val="clear" w:color="auto" w:fill="D9D9D9"/>
            <w:vAlign w:val="center"/>
          </w:tcPr>
          <w:p w14:paraId="22EB1275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D00B34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6125" w:type="dxa"/>
            <w:shd w:val="clear" w:color="auto" w:fill="D9D9D9"/>
            <w:vAlign w:val="center"/>
          </w:tcPr>
          <w:p w14:paraId="2F2FC8FA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lang w:eastAsia="en-GB"/>
              </w:rPr>
            </w:pPr>
            <w:r w:rsidRPr="00D00B34">
              <w:rPr>
                <w:rFonts w:ascii="Arial" w:eastAsia="Times New Roman" w:hAnsi="Arial" w:cs="Arial"/>
                <w:b/>
                <w:lang w:eastAsia="en-GB"/>
              </w:rPr>
              <w:t>Designation</w:t>
            </w:r>
          </w:p>
        </w:tc>
      </w:tr>
      <w:tr w:rsidR="00D00B34" w:rsidRPr="00D00B34" w14:paraId="3D8F06A2" w14:textId="77777777" w:rsidTr="00C00E0A">
        <w:trPr>
          <w:trHeight w:val="267"/>
        </w:trPr>
        <w:tc>
          <w:tcPr>
            <w:tcW w:w="2488" w:type="dxa"/>
          </w:tcPr>
          <w:p w14:paraId="7FC6D992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val="en" w:eastAsia="en-GB"/>
              </w:rPr>
              <w:t>Dr Cindy Farmer</w:t>
            </w:r>
          </w:p>
        </w:tc>
        <w:tc>
          <w:tcPr>
            <w:tcW w:w="6125" w:type="dxa"/>
          </w:tcPr>
          <w:p w14:paraId="0A95B99E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Vice President, General Training</w:t>
            </w:r>
          </w:p>
          <w:p w14:paraId="2CFE946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Faculty of Sexual and Reproductive Healthcare (FSRH)</w:t>
            </w:r>
          </w:p>
        </w:tc>
      </w:tr>
      <w:tr w:rsidR="00D00B34" w:rsidRPr="00D00B34" w14:paraId="2A36A82F" w14:textId="77777777" w:rsidTr="00C00E0A">
        <w:trPr>
          <w:trHeight w:val="267"/>
        </w:trPr>
        <w:tc>
          <w:tcPr>
            <w:tcW w:w="2488" w:type="dxa"/>
          </w:tcPr>
          <w:p w14:paraId="32FE53F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Michelle Jenkins</w:t>
            </w:r>
          </w:p>
          <w:p w14:paraId="61E6E4E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125" w:type="dxa"/>
          </w:tcPr>
          <w:p w14:paraId="71E8F73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Advanced Nurse Practitioner, Clinical Standards Committee </w:t>
            </w:r>
          </w:p>
          <w:p w14:paraId="115FFB4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Faculty of Sexual and Reproductive Healthcare (FSRH) </w:t>
            </w:r>
          </w:p>
        </w:tc>
      </w:tr>
      <w:tr w:rsidR="00D00B34" w:rsidRPr="00D00B34" w14:paraId="417729F3" w14:textId="77777777" w:rsidTr="00C00E0A">
        <w:trPr>
          <w:trHeight w:val="267"/>
        </w:trPr>
        <w:tc>
          <w:tcPr>
            <w:tcW w:w="2488" w:type="dxa"/>
          </w:tcPr>
          <w:p w14:paraId="0DDED610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Vicky Garner</w:t>
            </w:r>
          </w:p>
        </w:tc>
        <w:tc>
          <w:tcPr>
            <w:tcW w:w="6125" w:type="dxa"/>
          </w:tcPr>
          <w:p w14:paraId="38C6E620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Deputy Chief Midwife British Pregnancy Advisory Service (BPAS)</w:t>
            </w:r>
          </w:p>
        </w:tc>
      </w:tr>
      <w:tr w:rsidR="00D00B34" w:rsidRPr="00D00B34" w14:paraId="19EF6B2D" w14:textId="77777777" w:rsidTr="00C00E0A">
        <w:trPr>
          <w:trHeight w:val="267"/>
        </w:trPr>
        <w:tc>
          <w:tcPr>
            <w:tcW w:w="2488" w:type="dxa"/>
          </w:tcPr>
          <w:p w14:paraId="13911E54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Gail Rowley</w:t>
            </w:r>
          </w:p>
        </w:tc>
        <w:tc>
          <w:tcPr>
            <w:tcW w:w="6125" w:type="dxa"/>
          </w:tcPr>
          <w:p w14:paraId="41454832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Quality Matron British Pregnancy Advisory Service (BPAS)</w:t>
            </w:r>
          </w:p>
        </w:tc>
      </w:tr>
      <w:tr w:rsidR="00D00B34" w:rsidRPr="00D00B34" w14:paraId="6BCF6B40" w14:textId="77777777" w:rsidTr="00C00E0A">
        <w:trPr>
          <w:trHeight w:val="267"/>
        </w:trPr>
        <w:tc>
          <w:tcPr>
            <w:tcW w:w="2488" w:type="dxa"/>
          </w:tcPr>
          <w:p w14:paraId="10EF5BFE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Katie Girling</w:t>
            </w:r>
          </w:p>
        </w:tc>
        <w:tc>
          <w:tcPr>
            <w:tcW w:w="6125" w:type="dxa"/>
          </w:tcPr>
          <w:p w14:paraId="49A8CD0E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British Pregnancy Advisory Service (BPAS)</w:t>
            </w:r>
          </w:p>
        </w:tc>
      </w:tr>
      <w:tr w:rsidR="00D00B34" w:rsidRPr="00D00B34" w14:paraId="70368D46" w14:textId="77777777" w:rsidTr="00C00E0A">
        <w:trPr>
          <w:trHeight w:val="267"/>
        </w:trPr>
        <w:tc>
          <w:tcPr>
            <w:tcW w:w="2488" w:type="dxa"/>
          </w:tcPr>
          <w:p w14:paraId="0F5255F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Julia Hogan</w:t>
            </w:r>
          </w:p>
        </w:tc>
        <w:tc>
          <w:tcPr>
            <w:tcW w:w="6125" w:type="dxa"/>
          </w:tcPr>
          <w:p w14:paraId="64B78A03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CASH Nurse Consultant MSI Reproductive Choices</w:t>
            </w:r>
          </w:p>
        </w:tc>
      </w:tr>
      <w:tr w:rsidR="00D00B34" w:rsidRPr="00D00B34" w14:paraId="32E4A348" w14:textId="77777777" w:rsidTr="00C00E0A">
        <w:trPr>
          <w:trHeight w:val="267"/>
        </w:trPr>
        <w:tc>
          <w:tcPr>
            <w:tcW w:w="2488" w:type="dxa"/>
          </w:tcPr>
          <w:p w14:paraId="77D69DC1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Kate Devonport</w:t>
            </w:r>
          </w:p>
        </w:tc>
        <w:tc>
          <w:tcPr>
            <w:tcW w:w="6125" w:type="dxa"/>
          </w:tcPr>
          <w:p w14:paraId="7F6EE188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National Unplanned Pregnancy Advisory Service </w:t>
            </w:r>
          </w:p>
          <w:p w14:paraId="5BCF1850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(NUPAS)</w:t>
            </w:r>
          </w:p>
        </w:tc>
      </w:tr>
      <w:tr w:rsidR="00D00B34" w:rsidRPr="00D00B34" w14:paraId="01C2B545" w14:textId="77777777" w:rsidTr="00C00E0A">
        <w:trPr>
          <w:trHeight w:val="267"/>
        </w:trPr>
        <w:tc>
          <w:tcPr>
            <w:tcW w:w="2488" w:type="dxa"/>
          </w:tcPr>
          <w:p w14:paraId="0858E26B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Chetna Parmar</w:t>
            </w:r>
          </w:p>
        </w:tc>
        <w:tc>
          <w:tcPr>
            <w:tcW w:w="6125" w:type="dxa"/>
          </w:tcPr>
          <w:p w14:paraId="54F2CD81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Pharmacist adviser Umbrella </w:t>
            </w:r>
          </w:p>
        </w:tc>
      </w:tr>
      <w:tr w:rsidR="00D00B34" w:rsidRPr="00D00B34" w14:paraId="704FEDD1" w14:textId="77777777" w:rsidTr="00C00E0A">
        <w:trPr>
          <w:trHeight w:val="267"/>
        </w:trPr>
        <w:tc>
          <w:tcPr>
            <w:tcW w:w="2488" w:type="dxa"/>
          </w:tcPr>
          <w:p w14:paraId="25B0BEA8" w14:textId="77777777" w:rsidR="00D00B34" w:rsidRPr="00D00B34" w:rsidRDefault="00D00B34" w:rsidP="00D00B3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Helen Donovan</w:t>
            </w:r>
          </w:p>
        </w:tc>
        <w:tc>
          <w:tcPr>
            <w:tcW w:w="6125" w:type="dxa"/>
          </w:tcPr>
          <w:p w14:paraId="088EFB6B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Royal College of Nursing (RCN)</w:t>
            </w:r>
          </w:p>
        </w:tc>
      </w:tr>
      <w:tr w:rsidR="00D00B34" w:rsidRPr="00D00B34" w14:paraId="0ACE92E7" w14:textId="77777777" w:rsidTr="00C00E0A">
        <w:trPr>
          <w:trHeight w:val="267"/>
        </w:trPr>
        <w:tc>
          <w:tcPr>
            <w:tcW w:w="2488" w:type="dxa"/>
          </w:tcPr>
          <w:p w14:paraId="456362BC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Carmel Lloyd</w:t>
            </w:r>
          </w:p>
        </w:tc>
        <w:tc>
          <w:tcPr>
            <w:tcW w:w="6125" w:type="dxa"/>
          </w:tcPr>
          <w:p w14:paraId="10CFB139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College of Midwives (RCM)</w:t>
            </w:r>
          </w:p>
        </w:tc>
      </w:tr>
      <w:tr w:rsidR="00D00B34" w:rsidRPr="00D00B34" w14:paraId="2863F068" w14:textId="77777777" w:rsidTr="00C00E0A">
        <w:trPr>
          <w:trHeight w:val="267"/>
        </w:trPr>
        <w:tc>
          <w:tcPr>
            <w:tcW w:w="2488" w:type="dxa"/>
          </w:tcPr>
          <w:p w14:paraId="31E66E6D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lastRenderedPageBreak/>
              <w:t>Clare Livingstone</w:t>
            </w:r>
          </w:p>
        </w:tc>
        <w:tc>
          <w:tcPr>
            <w:tcW w:w="6125" w:type="dxa"/>
          </w:tcPr>
          <w:p w14:paraId="70272283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College of Midwives (RCM)</w:t>
            </w:r>
          </w:p>
        </w:tc>
      </w:tr>
      <w:tr w:rsidR="00D00B34" w:rsidRPr="00D00B34" w14:paraId="421F89A3" w14:textId="77777777" w:rsidTr="00C00E0A">
        <w:trPr>
          <w:trHeight w:val="267"/>
        </w:trPr>
        <w:tc>
          <w:tcPr>
            <w:tcW w:w="2488" w:type="dxa"/>
          </w:tcPr>
          <w:p w14:paraId="1D0A8027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Kirsty Armstrong  </w:t>
            </w:r>
          </w:p>
        </w:tc>
        <w:tc>
          <w:tcPr>
            <w:tcW w:w="6125" w:type="dxa"/>
          </w:tcPr>
          <w:p w14:paraId="36E31EC0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National Pharmacy Integration Lead, NHS England</w:t>
            </w:r>
          </w:p>
        </w:tc>
      </w:tr>
      <w:tr w:rsidR="00D00B34" w:rsidRPr="00D00B34" w14:paraId="22B6BA80" w14:textId="77777777" w:rsidTr="00C00E0A">
        <w:trPr>
          <w:trHeight w:val="267"/>
        </w:trPr>
        <w:tc>
          <w:tcPr>
            <w:tcW w:w="2488" w:type="dxa"/>
          </w:tcPr>
          <w:p w14:paraId="4EEFFC8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Dipti Patel</w:t>
            </w:r>
          </w:p>
        </w:tc>
        <w:tc>
          <w:tcPr>
            <w:tcW w:w="6125" w:type="dxa"/>
          </w:tcPr>
          <w:p w14:paraId="67B84187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Local authority pharmacist </w:t>
            </w:r>
          </w:p>
        </w:tc>
      </w:tr>
      <w:tr w:rsidR="00D00B34" w:rsidRPr="00D00B34" w14:paraId="6F454C54" w14:textId="77777777" w:rsidTr="00C00E0A">
        <w:trPr>
          <w:trHeight w:val="267"/>
        </w:trPr>
        <w:tc>
          <w:tcPr>
            <w:tcW w:w="2488" w:type="dxa"/>
          </w:tcPr>
          <w:p w14:paraId="571D8DE6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Emma Anderson</w:t>
            </w:r>
          </w:p>
        </w:tc>
        <w:tc>
          <w:tcPr>
            <w:tcW w:w="6125" w:type="dxa"/>
          </w:tcPr>
          <w:p w14:paraId="23D9A2BF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Centre for Pharmacy Postgraduate Education (CPPE)</w:t>
            </w:r>
          </w:p>
        </w:tc>
      </w:tr>
      <w:tr w:rsidR="00D00B34" w:rsidRPr="00D00B34" w14:paraId="4CF418D2" w14:textId="77777777" w:rsidTr="00C00E0A">
        <w:trPr>
          <w:trHeight w:val="267"/>
        </w:trPr>
        <w:tc>
          <w:tcPr>
            <w:tcW w:w="2488" w:type="dxa"/>
          </w:tcPr>
          <w:p w14:paraId="508E35A4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Dr Kathy French</w:t>
            </w:r>
          </w:p>
        </w:tc>
        <w:tc>
          <w:tcPr>
            <w:tcW w:w="6125" w:type="dxa"/>
          </w:tcPr>
          <w:p w14:paraId="7AACA99E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Specialist Nurse</w:t>
            </w:r>
          </w:p>
        </w:tc>
      </w:tr>
      <w:tr w:rsidR="00D00B34" w:rsidRPr="00D00B34" w14:paraId="00B2BD39" w14:textId="77777777" w:rsidTr="00C00E0A">
        <w:trPr>
          <w:trHeight w:val="267"/>
        </w:trPr>
        <w:tc>
          <w:tcPr>
            <w:tcW w:w="2488" w:type="dxa"/>
          </w:tcPr>
          <w:p w14:paraId="4B690508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Dr Sarah Pillai</w:t>
            </w:r>
          </w:p>
        </w:tc>
        <w:tc>
          <w:tcPr>
            <w:tcW w:w="6125" w:type="dxa"/>
            <w:vAlign w:val="center"/>
          </w:tcPr>
          <w:p w14:paraId="16F2EE75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Associate Specialist</w:t>
            </w:r>
          </w:p>
        </w:tc>
      </w:tr>
      <w:tr w:rsidR="00D00B34" w:rsidRPr="00D00B34" w14:paraId="594ED761" w14:textId="77777777" w:rsidTr="00C00E0A">
        <w:trPr>
          <w:trHeight w:val="267"/>
        </w:trPr>
        <w:tc>
          <w:tcPr>
            <w:tcW w:w="2488" w:type="dxa"/>
          </w:tcPr>
          <w:p w14:paraId="6411E874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Alison Crompton</w:t>
            </w:r>
          </w:p>
        </w:tc>
        <w:tc>
          <w:tcPr>
            <w:tcW w:w="6125" w:type="dxa"/>
            <w:vAlign w:val="center"/>
          </w:tcPr>
          <w:p w14:paraId="1E0FA58D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pharmacist</w:t>
            </w:r>
          </w:p>
        </w:tc>
      </w:tr>
      <w:tr w:rsidR="00D00B34" w:rsidRPr="00D00B34" w14:paraId="000DDFF4" w14:textId="77777777" w:rsidTr="00C00E0A">
        <w:trPr>
          <w:trHeight w:val="267"/>
        </w:trPr>
        <w:tc>
          <w:tcPr>
            <w:tcW w:w="2488" w:type="dxa"/>
          </w:tcPr>
          <w:p w14:paraId="40A9972E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Andrea Smith</w:t>
            </w:r>
          </w:p>
        </w:tc>
        <w:tc>
          <w:tcPr>
            <w:tcW w:w="6125" w:type="dxa"/>
          </w:tcPr>
          <w:p w14:paraId="45198B9D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Community pharmacist</w:t>
            </w:r>
          </w:p>
        </w:tc>
      </w:tr>
      <w:tr w:rsidR="00D00B34" w:rsidRPr="00D00B34" w14:paraId="3645F8D1" w14:textId="77777777" w:rsidTr="00C00E0A">
        <w:trPr>
          <w:trHeight w:val="267"/>
        </w:trPr>
        <w:tc>
          <w:tcPr>
            <w:tcW w:w="2488" w:type="dxa"/>
          </w:tcPr>
          <w:p w14:paraId="2F5545E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Lisa Knight</w:t>
            </w:r>
          </w:p>
        </w:tc>
        <w:tc>
          <w:tcPr>
            <w:tcW w:w="6125" w:type="dxa"/>
          </w:tcPr>
          <w:p w14:paraId="75681DA3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Community Health Services pharmacist </w:t>
            </w:r>
          </w:p>
        </w:tc>
      </w:tr>
      <w:tr w:rsidR="00D00B34" w:rsidRPr="00D00B34" w14:paraId="04101413" w14:textId="77777777" w:rsidTr="00C00E0A">
        <w:trPr>
          <w:trHeight w:val="150"/>
        </w:trPr>
        <w:tc>
          <w:tcPr>
            <w:tcW w:w="2488" w:type="dxa"/>
          </w:tcPr>
          <w:p w14:paraId="3567347B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Bola </w:t>
            </w:r>
            <w:proofErr w:type="spellStart"/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Sotubo</w:t>
            </w:r>
            <w:proofErr w:type="spellEnd"/>
          </w:p>
        </w:tc>
        <w:tc>
          <w:tcPr>
            <w:tcW w:w="6125" w:type="dxa"/>
          </w:tcPr>
          <w:p w14:paraId="53552242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NHS </w:t>
            </w:r>
            <w:proofErr w:type="gramStart"/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East</w:t>
            </w:r>
            <w:proofErr w:type="gramEnd"/>
            <w:r w:rsidRPr="00D00B3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London ICB pharmacist</w:t>
            </w:r>
          </w:p>
        </w:tc>
      </w:tr>
      <w:tr w:rsidR="00D00B34" w:rsidRPr="00D00B34" w14:paraId="4574509E" w14:textId="77777777" w:rsidTr="00C00E0A">
        <w:trPr>
          <w:trHeight w:val="150"/>
        </w:trPr>
        <w:tc>
          <w:tcPr>
            <w:tcW w:w="2488" w:type="dxa"/>
          </w:tcPr>
          <w:p w14:paraId="77DEC510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Tracy Rogers</w:t>
            </w:r>
          </w:p>
        </w:tc>
        <w:tc>
          <w:tcPr>
            <w:tcW w:w="6125" w:type="dxa"/>
          </w:tcPr>
          <w:p w14:paraId="383ADE70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Director, Medicines Use and Safety, Specialist Pharmacy Service </w:t>
            </w:r>
          </w:p>
        </w:tc>
      </w:tr>
      <w:tr w:rsidR="00D00B34" w:rsidRPr="00D00B34" w14:paraId="0992F424" w14:textId="77777777" w:rsidTr="00C00E0A">
        <w:trPr>
          <w:trHeight w:val="150"/>
        </w:trPr>
        <w:tc>
          <w:tcPr>
            <w:tcW w:w="2488" w:type="dxa"/>
          </w:tcPr>
          <w:p w14:paraId="1A45A6C0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Sandra </w:t>
            </w:r>
            <w:proofErr w:type="spellStart"/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Wolper</w:t>
            </w:r>
            <w:proofErr w:type="spellEnd"/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125" w:type="dxa"/>
          </w:tcPr>
          <w:p w14:paraId="7D1AD60F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Associate Director Specialist Pharmacy Service</w:t>
            </w:r>
          </w:p>
        </w:tc>
      </w:tr>
      <w:tr w:rsidR="00D00B34" w:rsidRPr="00D00B34" w14:paraId="1DFFDE1D" w14:textId="77777777" w:rsidTr="00C00E0A">
        <w:trPr>
          <w:trHeight w:val="150"/>
        </w:trPr>
        <w:tc>
          <w:tcPr>
            <w:tcW w:w="2488" w:type="dxa"/>
          </w:tcPr>
          <w:p w14:paraId="65ACB1C3" w14:textId="77777777" w:rsidR="00D00B34" w:rsidRPr="00D00B34" w:rsidRDefault="00D00B34" w:rsidP="00D00B34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Jo Jenkins (Working Group Co-ordinator)</w:t>
            </w:r>
          </w:p>
        </w:tc>
        <w:tc>
          <w:tcPr>
            <w:tcW w:w="6125" w:type="dxa"/>
          </w:tcPr>
          <w:p w14:paraId="2D2C77E2" w14:textId="77777777" w:rsidR="00D00B34" w:rsidRPr="00D00B34" w:rsidRDefault="00D00B34" w:rsidP="00D00B34">
            <w:pPr>
              <w:tabs>
                <w:tab w:val="left" w:pos="23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D00B34"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  <w:t>Lead Pharmacist PGDs and Medicine Mechanisms Specialist Pharmacy Service</w:t>
            </w:r>
          </w:p>
        </w:tc>
      </w:tr>
    </w:tbl>
    <w:p w14:paraId="36ADAC08" w14:textId="77777777" w:rsidR="00D00B34" w:rsidRDefault="00D00B34" w:rsidP="008351E1">
      <w:pPr>
        <w:jc w:val="center"/>
        <w:rPr>
          <w:b/>
          <w:u w:val="single"/>
        </w:rPr>
      </w:pPr>
      <w:bookmarkStart w:id="1" w:name="_Hlk125017417"/>
    </w:p>
    <w:p w14:paraId="3C9BA339" w14:textId="77777777" w:rsidR="00D00B34" w:rsidRDefault="00D00B34" w:rsidP="008351E1">
      <w:pPr>
        <w:jc w:val="center"/>
        <w:rPr>
          <w:b/>
          <w:u w:val="single"/>
        </w:rPr>
      </w:pPr>
    </w:p>
    <w:p w14:paraId="3A65AEBB" w14:textId="77777777" w:rsidR="00D00B34" w:rsidRDefault="00D00B34" w:rsidP="008351E1">
      <w:pPr>
        <w:jc w:val="center"/>
        <w:rPr>
          <w:b/>
          <w:u w:val="single"/>
        </w:rPr>
      </w:pPr>
    </w:p>
    <w:p w14:paraId="43B1A969" w14:textId="77777777" w:rsidR="00D00B34" w:rsidRDefault="00D00B34" w:rsidP="008351E1">
      <w:pPr>
        <w:jc w:val="center"/>
        <w:rPr>
          <w:b/>
          <w:u w:val="single"/>
        </w:rPr>
      </w:pPr>
    </w:p>
    <w:p w14:paraId="1757A55B" w14:textId="77777777" w:rsidR="00D00B34" w:rsidRDefault="00D00B34" w:rsidP="008351E1">
      <w:pPr>
        <w:jc w:val="center"/>
        <w:rPr>
          <w:b/>
          <w:u w:val="single"/>
        </w:rPr>
      </w:pPr>
    </w:p>
    <w:p w14:paraId="00320348" w14:textId="77777777" w:rsidR="00D00B34" w:rsidRDefault="00D00B34" w:rsidP="008351E1">
      <w:pPr>
        <w:jc w:val="center"/>
        <w:rPr>
          <w:b/>
          <w:u w:val="single"/>
        </w:rPr>
      </w:pPr>
    </w:p>
    <w:p w14:paraId="3FD67B1A" w14:textId="77777777" w:rsidR="00D00B34" w:rsidRDefault="00D00B34" w:rsidP="008351E1">
      <w:pPr>
        <w:jc w:val="center"/>
        <w:rPr>
          <w:b/>
          <w:u w:val="single"/>
        </w:rPr>
      </w:pPr>
    </w:p>
    <w:p w14:paraId="2AC75437" w14:textId="77777777" w:rsidR="00D00B34" w:rsidRDefault="00D00B34" w:rsidP="008351E1">
      <w:pPr>
        <w:jc w:val="center"/>
        <w:rPr>
          <w:b/>
          <w:u w:val="single"/>
        </w:rPr>
      </w:pPr>
    </w:p>
    <w:p w14:paraId="7F2C144D" w14:textId="77777777" w:rsidR="00D00B34" w:rsidRDefault="00D00B34" w:rsidP="008351E1">
      <w:pPr>
        <w:jc w:val="center"/>
        <w:rPr>
          <w:b/>
          <w:u w:val="single"/>
        </w:rPr>
      </w:pPr>
    </w:p>
    <w:p w14:paraId="688B9E13" w14:textId="77777777" w:rsidR="00D00B34" w:rsidRDefault="00D00B34" w:rsidP="008351E1">
      <w:pPr>
        <w:jc w:val="center"/>
        <w:rPr>
          <w:b/>
          <w:u w:val="single"/>
        </w:rPr>
      </w:pPr>
    </w:p>
    <w:p w14:paraId="527C40F1" w14:textId="77777777" w:rsidR="00D00B34" w:rsidRDefault="00D00B34" w:rsidP="008351E1">
      <w:pPr>
        <w:jc w:val="center"/>
        <w:rPr>
          <w:b/>
          <w:u w:val="single"/>
        </w:rPr>
      </w:pPr>
    </w:p>
    <w:p w14:paraId="7F15EC3B" w14:textId="77777777" w:rsidR="00D00B34" w:rsidRDefault="00D00B34" w:rsidP="008351E1">
      <w:pPr>
        <w:jc w:val="center"/>
        <w:rPr>
          <w:b/>
          <w:u w:val="single"/>
        </w:rPr>
      </w:pPr>
    </w:p>
    <w:bookmarkEnd w:id="1"/>
    <w:p w14:paraId="6A7AED39" w14:textId="77777777" w:rsidR="00D00B34" w:rsidRDefault="00D00B34" w:rsidP="008351E1">
      <w:pPr>
        <w:jc w:val="center"/>
        <w:rPr>
          <w:bCs/>
          <w:i/>
          <w:iCs/>
        </w:rPr>
      </w:pPr>
    </w:p>
    <w:p w14:paraId="5035F342" w14:textId="77777777" w:rsidR="00D00B34" w:rsidRDefault="00D00B34" w:rsidP="008351E1">
      <w:pPr>
        <w:jc w:val="center"/>
        <w:rPr>
          <w:bCs/>
          <w:i/>
          <w:iCs/>
        </w:rPr>
      </w:pPr>
    </w:p>
    <w:p w14:paraId="713F1511" w14:textId="77777777" w:rsidR="00D00B34" w:rsidRDefault="00D00B34" w:rsidP="008351E1">
      <w:pPr>
        <w:jc w:val="center"/>
        <w:rPr>
          <w:bCs/>
          <w:i/>
          <w:iCs/>
        </w:rPr>
      </w:pPr>
    </w:p>
    <w:p w14:paraId="629541D2" w14:textId="77777777" w:rsidR="00D00B34" w:rsidRDefault="00D00B34" w:rsidP="008351E1">
      <w:pPr>
        <w:jc w:val="center"/>
        <w:rPr>
          <w:bCs/>
          <w:i/>
          <w:iCs/>
        </w:rPr>
      </w:pPr>
    </w:p>
    <w:p w14:paraId="2639AE84" w14:textId="77777777" w:rsidR="00D00B34" w:rsidRDefault="00D00B34" w:rsidP="008351E1">
      <w:pPr>
        <w:jc w:val="center"/>
        <w:rPr>
          <w:bCs/>
          <w:i/>
          <w:iCs/>
        </w:rPr>
      </w:pPr>
    </w:p>
    <w:p w14:paraId="40B009A9" w14:textId="2655891C" w:rsidR="00D00B34" w:rsidRDefault="00D00B34" w:rsidP="008351E1">
      <w:pPr>
        <w:jc w:val="center"/>
        <w:rPr>
          <w:bCs/>
          <w:i/>
          <w:iCs/>
        </w:rPr>
      </w:pPr>
    </w:p>
    <w:p w14:paraId="3A79C4A6" w14:textId="77777777" w:rsidR="00D00B34" w:rsidRDefault="00D00B34" w:rsidP="008351E1">
      <w:pPr>
        <w:jc w:val="center"/>
        <w:rPr>
          <w:bCs/>
          <w:i/>
          <w:iCs/>
        </w:rPr>
      </w:pPr>
    </w:p>
    <w:p w14:paraId="1BFC8845" w14:textId="77777777" w:rsidR="00D00B34" w:rsidRDefault="00D00B34" w:rsidP="008351E1">
      <w:pPr>
        <w:jc w:val="center"/>
        <w:rPr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6067"/>
      </w:tblGrid>
      <w:tr w:rsidR="00F64C81" w:rsidRPr="00F64C81" w14:paraId="1C83564C" w14:textId="77777777" w:rsidTr="00C00E0A">
        <w:tc>
          <w:tcPr>
            <w:tcW w:w="9016" w:type="dxa"/>
            <w:gridSpan w:val="2"/>
            <w:shd w:val="clear" w:color="auto" w:fill="BFBFBF" w:themeFill="background1" w:themeFillShade="BF"/>
          </w:tcPr>
          <w:bookmarkEnd w:id="0"/>
          <w:p w14:paraId="6CF8B6A2" w14:textId="77777777" w:rsidR="00F64C81" w:rsidRPr="00F64C81" w:rsidRDefault="00F64C81" w:rsidP="00C00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sz w:val="20"/>
                <w:szCs w:val="20"/>
              </w:rPr>
              <w:t>1. Staff competencies</w:t>
            </w:r>
          </w:p>
        </w:tc>
      </w:tr>
      <w:tr w:rsidR="00F64C81" w:rsidRPr="00F64C81" w14:paraId="510E40DC" w14:textId="77777777" w:rsidTr="00C00E0A">
        <w:tc>
          <w:tcPr>
            <w:tcW w:w="2949" w:type="dxa"/>
          </w:tcPr>
          <w:p w14:paraId="75925562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bCs/>
                <w:sz w:val="20"/>
                <w:szCs w:val="20"/>
              </w:rPr>
              <w:t>Authorised staff</w:t>
            </w:r>
          </w:p>
        </w:tc>
        <w:tc>
          <w:tcPr>
            <w:tcW w:w="6067" w:type="dxa"/>
          </w:tcPr>
          <w:p w14:paraId="09E27E26" w14:textId="77777777" w:rsidR="00F64C81" w:rsidRPr="00F64C81" w:rsidRDefault="00F64C81" w:rsidP="00C00E0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64C81">
              <w:rPr>
                <w:rFonts w:ascii="Arial" w:hAnsi="Arial" w:cs="Arial"/>
                <w:iCs/>
                <w:sz w:val="20"/>
                <w:szCs w:val="20"/>
              </w:rPr>
              <w:t>To complete locally to include those healthcare professionals who will be authorised to work under this protocol to administer the named product</w:t>
            </w:r>
          </w:p>
        </w:tc>
      </w:tr>
      <w:tr w:rsidR="00F64C81" w:rsidRPr="00F64C81" w14:paraId="6D1FEEC2" w14:textId="77777777" w:rsidTr="00C00E0A">
        <w:tc>
          <w:tcPr>
            <w:tcW w:w="2949" w:type="dxa"/>
          </w:tcPr>
          <w:p w14:paraId="2ADB1595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bCs/>
                <w:sz w:val="20"/>
                <w:szCs w:val="20"/>
              </w:rPr>
              <w:t>Additional requirements</w:t>
            </w:r>
          </w:p>
        </w:tc>
        <w:tc>
          <w:tcPr>
            <w:tcW w:w="6067" w:type="dxa"/>
          </w:tcPr>
          <w:p w14:paraId="31D7D0EB" w14:textId="77777777" w:rsidR="00F64C81" w:rsidRPr="00F64C81" w:rsidRDefault="00F64C81" w:rsidP="00C00E0A">
            <w:p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Insert detail as local agreement to include: </w:t>
            </w:r>
          </w:p>
          <w:p w14:paraId="3F768E67" w14:textId="77777777" w:rsidR="00F64C81" w:rsidRPr="00F64C81" w:rsidRDefault="00F64C81" w:rsidP="00C00E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staff band/role as </w:t>
            </w:r>
            <w:proofErr w:type="gramStart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appropriate;</w:t>
            </w:r>
            <w:proofErr w:type="gramEnd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</w:p>
          <w:p w14:paraId="4241E6C0" w14:textId="77777777" w:rsidR="00F64C81" w:rsidRPr="00F64C81" w:rsidRDefault="00F64C81" w:rsidP="00C00E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requirements of training to be undertaken before accessed as </w:t>
            </w:r>
            <w:proofErr w:type="gramStart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competent;</w:t>
            </w:r>
            <w:proofErr w:type="gramEnd"/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</w:t>
            </w:r>
          </w:p>
          <w:p w14:paraId="753E2BB7" w14:textId="77777777" w:rsidR="00F64C81" w:rsidRPr="00F64C81" w:rsidRDefault="00F64C81" w:rsidP="00C00E0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any going training/CPD requirements.</w:t>
            </w:r>
          </w:p>
        </w:tc>
      </w:tr>
      <w:tr w:rsidR="00F64C81" w:rsidRPr="00F64C81" w14:paraId="0906226E" w14:textId="77777777" w:rsidTr="00C00E0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D177C3D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2. Clinical condition or situation</w:t>
            </w:r>
          </w:p>
        </w:tc>
      </w:tr>
      <w:tr w:rsidR="00F64C81" w:rsidRPr="00F64C81" w14:paraId="1A8FF998" w14:textId="77777777" w:rsidTr="00C00E0A">
        <w:tc>
          <w:tcPr>
            <w:tcW w:w="2949" w:type="dxa"/>
          </w:tcPr>
          <w:p w14:paraId="4B638996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Clinical situation</w:t>
            </w:r>
          </w:p>
        </w:tc>
        <w:tc>
          <w:tcPr>
            <w:tcW w:w="6067" w:type="dxa"/>
          </w:tcPr>
          <w:p w14:paraId="44A21F1A" w14:textId="77777777" w:rsidR="00F64C81" w:rsidRPr="00F64C81" w:rsidRDefault="00F64C81" w:rsidP="00C00E0A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64C81">
              <w:rPr>
                <w:rFonts w:ascii="Arial" w:hAnsi="Arial" w:cs="Arial"/>
                <w:bCs/>
                <w:iCs/>
                <w:sz w:val="20"/>
                <w:szCs w:val="20"/>
              </w:rPr>
              <w:t>Administration of topical lidocaine 2.5% plus prilocaine 2.5% cream (e.g. EMLA Cream 5%, Nulbia 5% cream) to facilitate intrauterine contraception (IUC) insertion or removal.</w:t>
            </w:r>
          </w:p>
        </w:tc>
      </w:tr>
      <w:tr w:rsidR="00F64C81" w:rsidRPr="00F64C81" w14:paraId="7EA35D70" w14:textId="77777777" w:rsidTr="00C00E0A">
        <w:tc>
          <w:tcPr>
            <w:tcW w:w="2949" w:type="dxa"/>
          </w:tcPr>
          <w:p w14:paraId="20670B32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Individuals included</w:t>
            </w:r>
          </w:p>
        </w:tc>
        <w:tc>
          <w:tcPr>
            <w:tcW w:w="6067" w:type="dxa"/>
          </w:tcPr>
          <w:p w14:paraId="2C2541E0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Individuals aged </w:t>
            </w:r>
            <w:r w:rsidRPr="00F64C81">
              <w:rPr>
                <w:rFonts w:ascii="Arial" w:eastAsia="Arial" w:hAnsi="Arial" w:cs="Arial"/>
                <w:sz w:val="20"/>
                <w:szCs w:val="20"/>
                <w:highlight w:val="yellow"/>
                <w:lang w:eastAsia="en-GB" w:bidi="en-GB"/>
              </w:rPr>
              <w:t>xxx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years and above</w:t>
            </w:r>
          </w:p>
          <w:p w14:paraId="2C5CF782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Individual consents to treatment.  </w:t>
            </w:r>
          </w:p>
          <w:p w14:paraId="058FF47F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35"/>
              </w:tabs>
              <w:autoSpaceDE w:val="0"/>
              <w:autoSpaceDN w:val="0"/>
              <w:spacing w:line="250" w:lineRule="exact"/>
              <w:jc w:val="both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Planned</w:t>
            </w:r>
            <w:r w:rsidRPr="00F64C81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en-GB" w:bidi="en-GB"/>
              </w:rPr>
              <w:t xml:space="preserve">/emergency 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insertion or removal of an intrauterine contraception (IUC) device.</w:t>
            </w:r>
          </w:p>
        </w:tc>
      </w:tr>
      <w:tr w:rsidR="00F64C81" w:rsidRPr="00F64C81" w14:paraId="649A162E" w14:textId="77777777" w:rsidTr="00C00E0A">
        <w:tc>
          <w:tcPr>
            <w:tcW w:w="2949" w:type="dxa"/>
          </w:tcPr>
          <w:p w14:paraId="5C447F75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Individuals excluded</w:t>
            </w:r>
          </w:p>
        </w:tc>
        <w:tc>
          <w:tcPr>
            <w:tcW w:w="6067" w:type="dxa"/>
          </w:tcPr>
          <w:p w14:paraId="4ADA8964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Consent not given</w:t>
            </w:r>
          </w:p>
          <w:p w14:paraId="3CD58BA8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Hypersensitivity to any of the ingredients of the preparation (see SPC </w:t>
            </w:r>
            <w:hyperlink r:id="rId10" w:history="1">
              <w:r w:rsidRPr="00F64C81">
                <w:rPr>
                  <w:rStyle w:val="Hyperlink"/>
                  <w:rFonts w:ascii="Arial" w:eastAsia="Arial" w:hAnsi="Arial" w:cs="Arial"/>
                  <w:sz w:val="20"/>
                  <w:szCs w:val="20"/>
                  <w:lang w:eastAsia="en-GB" w:bidi="en-GB"/>
                </w:rPr>
                <w:t>www.medicines.org.uk</w:t>
              </w:r>
            </w:hyperlink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)</w:t>
            </w:r>
          </w:p>
          <w:p w14:paraId="675B8D10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ind w:right="1004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Severe cervical ectropion</w:t>
            </w:r>
          </w:p>
          <w:p w14:paraId="3E3F8145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Individuals currently taking methaemoglobin-inducing medicines (e.g. sulphonamides, nitrofurantoin, </w:t>
            </w:r>
            <w:proofErr w:type="gramStart"/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phenytoin</w:t>
            </w:r>
            <w:proofErr w:type="gramEnd"/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and phenobarbital)</w:t>
            </w:r>
          </w:p>
          <w:p w14:paraId="254F0178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Individual with defective glucose-6-phosphate dehydrogenase, hereditary or idiopathic methaemoglobinaemia</w:t>
            </w:r>
          </w:p>
          <w:p w14:paraId="62F8246B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Any open wounds affecting the application area or the immediate vicinity </w:t>
            </w:r>
          </w:p>
        </w:tc>
      </w:tr>
      <w:tr w:rsidR="00F64C81" w:rsidRPr="00F64C81" w14:paraId="5F22D251" w14:textId="77777777" w:rsidTr="00C00E0A">
        <w:tc>
          <w:tcPr>
            <w:tcW w:w="2949" w:type="dxa"/>
          </w:tcPr>
          <w:p w14:paraId="0651BF7A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Cautions – monitor individual closely for adverse effects</w:t>
            </w:r>
          </w:p>
        </w:tc>
        <w:tc>
          <w:tcPr>
            <w:tcW w:w="6067" w:type="dxa"/>
          </w:tcPr>
          <w:p w14:paraId="092B59DB" w14:textId="77777777" w:rsidR="00F64C81" w:rsidRPr="00F64C81" w:rsidRDefault="00F64C81" w:rsidP="00C00E0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Individuals currently taking antiarrhythmic drugs class III (e.g. amiodarone)</w:t>
            </w:r>
          </w:p>
        </w:tc>
      </w:tr>
      <w:tr w:rsidR="00F64C81" w:rsidRPr="00F64C81" w14:paraId="39E940E4" w14:textId="77777777" w:rsidTr="00C00E0A">
        <w:tc>
          <w:tcPr>
            <w:tcW w:w="2949" w:type="dxa"/>
          </w:tcPr>
          <w:p w14:paraId="55EB4A43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Action for individuals excluded</w:t>
            </w:r>
          </w:p>
        </w:tc>
        <w:tc>
          <w:tcPr>
            <w:tcW w:w="6067" w:type="dxa"/>
          </w:tcPr>
          <w:p w14:paraId="3E8CC834" w14:textId="77777777" w:rsidR="00F64C81" w:rsidRPr="00F64C81" w:rsidRDefault="00F64C81" w:rsidP="00C00E0A">
            <w:pPr>
              <w:widowControl w:val="0"/>
              <w:tabs>
                <w:tab w:val="left" w:pos="230"/>
              </w:tabs>
              <w:autoSpaceDE w:val="0"/>
              <w:autoSpaceDN w:val="0"/>
              <w:spacing w:line="250" w:lineRule="exact"/>
              <w:rPr>
                <w:rFonts w:ascii="Arial" w:eastAsia="Arial" w:hAnsi="Arial" w:cs="Arial"/>
                <w:iCs/>
                <w:sz w:val="20"/>
                <w:szCs w:val="20"/>
                <w:highlight w:val="yellow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iCs/>
                <w:sz w:val="20"/>
                <w:szCs w:val="20"/>
                <w:highlight w:val="yellow"/>
                <w:lang w:eastAsia="en-GB" w:bidi="en-GB"/>
              </w:rPr>
              <w:t>Complete with local pathway</w:t>
            </w:r>
          </w:p>
        </w:tc>
      </w:tr>
      <w:tr w:rsidR="00F64C81" w:rsidRPr="00F64C81" w14:paraId="34B55337" w14:textId="77777777" w:rsidTr="00C00E0A">
        <w:tc>
          <w:tcPr>
            <w:tcW w:w="2949" w:type="dxa"/>
          </w:tcPr>
          <w:p w14:paraId="446B480A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Action if individual declines treatment </w:t>
            </w:r>
          </w:p>
        </w:tc>
        <w:tc>
          <w:tcPr>
            <w:tcW w:w="6067" w:type="dxa"/>
          </w:tcPr>
          <w:p w14:paraId="62B77FF9" w14:textId="77777777" w:rsidR="00F64C81" w:rsidRPr="00F64C81" w:rsidRDefault="00F64C81" w:rsidP="00C00E0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iCs/>
                <w:sz w:val="20"/>
                <w:szCs w:val="20"/>
                <w:highlight w:val="yellow"/>
                <w:lang w:eastAsia="en-GB" w:bidi="en-GB"/>
              </w:rPr>
              <w:t>Complete with local pathway</w:t>
            </w:r>
          </w:p>
        </w:tc>
      </w:tr>
      <w:tr w:rsidR="00F64C81" w:rsidRPr="00F64C81" w14:paraId="41AE06E9" w14:textId="77777777" w:rsidTr="00C00E0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B464411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3. Description of treatment</w:t>
            </w:r>
          </w:p>
        </w:tc>
      </w:tr>
      <w:tr w:rsidR="00F64C81" w:rsidRPr="00F64C81" w14:paraId="7B2EF9F8" w14:textId="77777777" w:rsidTr="00C00E0A">
        <w:tc>
          <w:tcPr>
            <w:tcW w:w="2949" w:type="dxa"/>
          </w:tcPr>
          <w:p w14:paraId="4C4BDE1A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Medicine to be administered</w:t>
            </w:r>
          </w:p>
        </w:tc>
        <w:tc>
          <w:tcPr>
            <w:tcW w:w="6067" w:type="dxa"/>
          </w:tcPr>
          <w:p w14:paraId="159473E6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42" w:lineRule="auto"/>
              <w:ind w:right="561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Lidocaine 2.5% plus prilocaine 2.5% cream (e.g. EMLA Cream 5%</w:t>
            </w:r>
            <w:r w:rsidRPr="00F64C81">
              <w:rPr>
                <w:rFonts w:ascii="Arial" w:hAnsi="Arial" w:cs="Arial"/>
                <w:bCs/>
                <w:iCs/>
                <w:sz w:val="20"/>
                <w:szCs w:val="20"/>
              </w:rPr>
              <w:t>, Nulbia 5% cream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)</w:t>
            </w:r>
          </w:p>
        </w:tc>
      </w:tr>
      <w:tr w:rsidR="00F64C81" w:rsidRPr="00F64C81" w14:paraId="255F6B40" w14:textId="77777777" w:rsidTr="00C00E0A">
        <w:tc>
          <w:tcPr>
            <w:tcW w:w="2949" w:type="dxa"/>
          </w:tcPr>
          <w:p w14:paraId="5438A0DE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Legal status</w:t>
            </w:r>
          </w:p>
        </w:tc>
        <w:tc>
          <w:tcPr>
            <w:tcW w:w="6067" w:type="dxa"/>
          </w:tcPr>
          <w:p w14:paraId="1B805591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Pharmacy Only (P) medicine </w:t>
            </w:r>
          </w:p>
        </w:tc>
      </w:tr>
      <w:tr w:rsidR="00F64C81" w:rsidRPr="00F64C81" w14:paraId="0BCE57BD" w14:textId="77777777" w:rsidTr="00C00E0A">
        <w:tc>
          <w:tcPr>
            <w:tcW w:w="2949" w:type="dxa"/>
          </w:tcPr>
          <w:p w14:paraId="58A24C57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Dose schedule/administration advice </w:t>
            </w: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en-GB" w:bidi="en-GB"/>
              </w:rPr>
              <w:t>(note: adapt to reflect local policy – schedule given as an example only):</w:t>
            </w:r>
          </w:p>
        </w:tc>
        <w:tc>
          <w:tcPr>
            <w:tcW w:w="6067" w:type="dxa"/>
          </w:tcPr>
          <w:p w14:paraId="65579A7E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Apply 10g of cream in a thick layer to the tenaculum site and into the cervical canal and leave for 7-10 minutes prior to the procedure </w:t>
            </w:r>
            <w:r w:rsidRPr="00F64C81">
              <w:rPr>
                <w:rFonts w:ascii="Arial" w:eastAsia="Arial" w:hAnsi="Arial" w:cs="Arial"/>
                <w:sz w:val="20"/>
                <w:szCs w:val="20"/>
                <w:highlight w:val="yellow"/>
                <w:lang w:eastAsia="en-GB" w:bidi="en-GB"/>
              </w:rPr>
              <w:t>using an appropriate application device</w:t>
            </w:r>
            <w:r w:rsidRPr="00F64C81">
              <w:rPr>
                <w:rFonts w:ascii="Arial" w:hAnsi="Arial" w:cs="Arial"/>
                <w:highlight w:val="yellow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  <w:highlight w:val="yellow"/>
                <w:lang w:eastAsia="en-GB" w:bidi="en-GB"/>
              </w:rPr>
              <w:t>(adapt to reflect local procedure</w:t>
            </w: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).  </w:t>
            </w:r>
          </w:p>
          <w:p w14:paraId="6CCEBB66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  <w:p w14:paraId="51F819E9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1g of EMLA/Nulbia cream pressed out of a tube of 30 g is approximately 3.5 cm.</w:t>
            </w:r>
          </w:p>
          <w:p w14:paraId="3606E22D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  <w:p w14:paraId="411FACB8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Do not exceed the application time stated.  </w:t>
            </w:r>
          </w:p>
          <w:p w14:paraId="7731D68C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  <w:p w14:paraId="4E00B28B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Remove any remaining cream prior to undertaking the IUC insertion/removal.  The procedure should be commenced immediately after removal of the cream.</w:t>
            </w:r>
          </w:p>
        </w:tc>
      </w:tr>
      <w:tr w:rsidR="00F64C81" w:rsidRPr="00F64C81" w14:paraId="02B7A3A9" w14:textId="77777777" w:rsidTr="00C00E0A">
        <w:tc>
          <w:tcPr>
            <w:tcW w:w="2949" w:type="dxa"/>
          </w:tcPr>
          <w:p w14:paraId="0608ADF4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 xml:space="preserve">Maximum dosage to be administered under this protocol </w:t>
            </w: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en-GB" w:bidi="en-GB"/>
              </w:rPr>
              <w:t>(note adapt to reflect local policy – maximum dosages given as an example only):</w:t>
            </w:r>
          </w:p>
        </w:tc>
        <w:tc>
          <w:tcPr>
            <w:tcW w:w="6067" w:type="dxa"/>
          </w:tcPr>
          <w:p w14:paraId="16061746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line="252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One application of 10g of lidocaine 2.5% plus prilocaine 2.5% cream.</w:t>
            </w:r>
          </w:p>
        </w:tc>
      </w:tr>
      <w:tr w:rsidR="00F64C81" w:rsidRPr="00F64C81" w14:paraId="2BDA7B55" w14:textId="77777777" w:rsidTr="00C00E0A">
        <w:tc>
          <w:tcPr>
            <w:tcW w:w="2949" w:type="dxa"/>
          </w:tcPr>
          <w:p w14:paraId="5A0E4BF5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Adverse effects</w:t>
            </w:r>
          </w:p>
        </w:tc>
        <w:tc>
          <w:tcPr>
            <w:tcW w:w="6067" w:type="dxa"/>
          </w:tcPr>
          <w:p w14:paraId="7184CD5F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  <w:lang w:eastAsia="en-GB" w:bidi="en-GB"/>
              </w:rPr>
              <w:t>Common adverse effects/reactions:</w:t>
            </w:r>
          </w:p>
          <w:p w14:paraId="0EC79E6A" w14:textId="77777777" w:rsidR="00F64C81" w:rsidRPr="00F64C81" w:rsidRDefault="00F64C81" w:rsidP="00C00E0A">
            <w:pPr>
              <w:widowControl w:val="0"/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Application site:</w:t>
            </w:r>
          </w:p>
          <w:p w14:paraId="1B150760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pruritus</w:t>
            </w:r>
          </w:p>
          <w:p w14:paraId="10C8B090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burning sensation </w:t>
            </w:r>
          </w:p>
          <w:p w14:paraId="7E2A511C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erythema</w:t>
            </w:r>
          </w:p>
          <w:p w14:paraId="3876A658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oedema</w:t>
            </w:r>
          </w:p>
          <w:p w14:paraId="3AD84B85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warmth</w:t>
            </w:r>
          </w:p>
          <w:p w14:paraId="16D60715" w14:textId="77777777" w:rsidR="00F64C81" w:rsidRPr="00F64C81" w:rsidRDefault="00F64C81" w:rsidP="00F64C81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35"/>
              </w:tabs>
              <w:autoSpaceDE w:val="0"/>
              <w:autoSpaceDN w:val="0"/>
              <w:spacing w:before="2" w:line="252" w:lineRule="exact"/>
              <w:ind w:right="736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pallor </w:t>
            </w:r>
          </w:p>
        </w:tc>
      </w:tr>
      <w:tr w:rsidR="00F64C81" w:rsidRPr="00F64C81" w14:paraId="5783E4E3" w14:textId="77777777" w:rsidTr="00C00E0A">
        <w:tc>
          <w:tcPr>
            <w:tcW w:w="2949" w:type="dxa"/>
          </w:tcPr>
          <w:p w14:paraId="77BA4963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hAnsi="Arial" w:cs="Arial"/>
                <w:b/>
                <w:sz w:val="20"/>
                <w:szCs w:val="20"/>
              </w:rPr>
              <w:t>Management of and reporting procedure for adverse reactions</w:t>
            </w:r>
          </w:p>
        </w:tc>
        <w:tc>
          <w:tcPr>
            <w:tcW w:w="6067" w:type="dxa"/>
          </w:tcPr>
          <w:p w14:paraId="409E4F2E" w14:textId="77777777" w:rsidR="00F64C81" w:rsidRPr="00F64C81" w:rsidRDefault="00F64C81" w:rsidP="00F64C8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sz w:val="20"/>
                <w:szCs w:val="20"/>
              </w:rPr>
              <w:t>Healthcare</w:t>
            </w:r>
            <w:r w:rsidRPr="00F64C8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professionals</w:t>
            </w:r>
            <w:r w:rsidRPr="00F64C81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64C81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patients/carers are</w:t>
            </w:r>
            <w:r w:rsidRPr="00F64C81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encouraged</w:t>
            </w:r>
            <w:r w:rsidRPr="00F64C8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64C8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report</w:t>
            </w:r>
            <w:r w:rsidRPr="00F64C81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suspected</w:t>
            </w:r>
            <w:r w:rsidRPr="00F64C8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adverse</w:t>
            </w:r>
            <w:r w:rsidRPr="00F64C81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reactions</w:t>
            </w:r>
            <w:r w:rsidRPr="00F64C81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F64C81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64C81">
              <w:rPr>
                <w:rFonts w:ascii="Arial" w:eastAsia="Arial" w:hAnsi="Arial" w:cs="Arial"/>
                <w:w w:val="9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Medicines</w:t>
            </w:r>
            <w:r w:rsidRPr="00F64C81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F64C8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Healthcare</w:t>
            </w:r>
            <w:r w:rsidRPr="00F64C8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products</w:t>
            </w:r>
            <w:r w:rsidRPr="00F64C81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Regulatory</w:t>
            </w:r>
            <w:r w:rsidRPr="00F64C8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Agency</w:t>
            </w:r>
            <w:r w:rsidRPr="00F64C81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(MHRA)</w:t>
            </w:r>
            <w:r w:rsidRPr="00F64C81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using</w:t>
            </w:r>
            <w:r w:rsidRPr="00F64C81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F64C8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Yellow</w:t>
            </w:r>
            <w:r w:rsidRPr="00F64C8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Card</w:t>
            </w:r>
            <w:r w:rsidRPr="00F64C81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reporting</w:t>
            </w:r>
            <w:r w:rsidRPr="00F64C81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>scheme</w:t>
            </w:r>
            <w:r w:rsidRPr="00F64C81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F64C81">
              <w:rPr>
                <w:rFonts w:ascii="Arial" w:eastAsia="Arial" w:hAnsi="Arial" w:cs="Arial"/>
                <w:sz w:val="20"/>
                <w:szCs w:val="20"/>
              </w:rPr>
              <w:t xml:space="preserve">on: </w:t>
            </w:r>
            <w:hyperlink r:id="rId11" w:history="1">
              <w:r w:rsidRPr="00F64C81">
                <w:rPr>
                  <w:rFonts w:ascii="Arial" w:eastAsia="Arial" w:hAnsi="Arial" w:cs="Arial"/>
                  <w:color w:val="2F5496"/>
                  <w:sz w:val="20"/>
                  <w:szCs w:val="20"/>
                  <w:u w:val="single"/>
                </w:rPr>
                <w:t>http://yellowcard.mhra.gov.uk</w:t>
              </w:r>
            </w:hyperlink>
            <w:r w:rsidRPr="00F64C81">
              <w:rPr>
                <w:rFonts w:ascii="Arial" w:eastAsia="Arial" w:hAnsi="Arial" w:cs="Arial"/>
                <w:color w:val="2F5496"/>
                <w:sz w:val="20"/>
                <w:szCs w:val="20"/>
                <w:u w:val="single"/>
              </w:rPr>
              <w:t xml:space="preserve"> </w:t>
            </w:r>
            <w:r w:rsidRPr="00F64C81">
              <w:rPr>
                <w:rFonts w:ascii="Arial" w:eastAsia="Arial" w:hAnsi="Arial" w:cs="Arial"/>
                <w:color w:val="2F5496"/>
                <w:sz w:val="20"/>
                <w:szCs w:val="20"/>
              </w:rPr>
              <w:t xml:space="preserve">   </w:t>
            </w:r>
          </w:p>
          <w:p w14:paraId="14506710" w14:textId="77777777" w:rsidR="00F64C81" w:rsidRPr="00F64C81" w:rsidRDefault="00F64C81" w:rsidP="00F64C8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hAnsi="Arial" w:cs="Arial"/>
                <w:sz w:val="20"/>
                <w:szCs w:val="20"/>
              </w:rPr>
              <w:t>Record all adverse drug reactions (ADRs) in the patient’s medical record.</w:t>
            </w:r>
          </w:p>
          <w:p w14:paraId="6B8E91FF" w14:textId="77777777" w:rsidR="00F64C81" w:rsidRPr="00F64C81" w:rsidRDefault="00F64C81" w:rsidP="00F64C81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hAnsi="Arial" w:cs="Arial"/>
                <w:sz w:val="20"/>
                <w:szCs w:val="20"/>
              </w:rPr>
              <w:t>Report via organisation incident policy.</w:t>
            </w:r>
          </w:p>
        </w:tc>
      </w:tr>
      <w:tr w:rsidR="00F64C81" w:rsidRPr="00F64C81" w14:paraId="34537D95" w14:textId="77777777" w:rsidTr="00C00E0A">
        <w:tc>
          <w:tcPr>
            <w:tcW w:w="2949" w:type="dxa"/>
          </w:tcPr>
          <w:p w14:paraId="79F0BF0A" w14:textId="77777777" w:rsidR="00F64C81" w:rsidRPr="00F64C81" w:rsidRDefault="00F64C81" w:rsidP="00C00E0A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>Record keeping</w:t>
            </w:r>
          </w:p>
        </w:tc>
        <w:tc>
          <w:tcPr>
            <w:tcW w:w="6067" w:type="dxa"/>
          </w:tcPr>
          <w:p w14:paraId="23DDD606" w14:textId="77777777" w:rsidR="00F64C81" w:rsidRPr="00F64C81" w:rsidRDefault="00F64C81" w:rsidP="00C00E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The following must be recorded on the </w:t>
            </w:r>
            <w:r w:rsidRPr="00F64C81">
              <w:rPr>
                <w:rFonts w:ascii="Arial" w:eastAsia="Times New Roman" w:hAnsi="Arial" w:cs="Arial"/>
                <w:i/>
                <w:sz w:val="20"/>
                <w:szCs w:val="20"/>
                <w:highlight w:val="yellow"/>
              </w:rPr>
              <w:t>medicine chart/EPS or clinical notes as per local protocol</w:t>
            </w: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14:paraId="10687388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Date and time of administration.</w:t>
            </w:r>
          </w:p>
          <w:p w14:paraId="1224E999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Individual’s details such as name, date of birth, </w:t>
            </w:r>
            <w:proofErr w:type="gramStart"/>
            <w:r w:rsidRPr="00F64C81">
              <w:rPr>
                <w:rFonts w:ascii="Arial" w:eastAsia="Times New Roman" w:hAnsi="Arial" w:cs="Arial"/>
                <w:sz w:val="20"/>
                <w:szCs w:val="20"/>
              </w:rPr>
              <w:t>hospital</w:t>
            </w:r>
            <w:proofErr w:type="gramEnd"/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 or NHS number (where applicable), allergies, previous adverse events and the criteria under which the individual fits the protocol.</w:t>
            </w:r>
          </w:p>
          <w:p w14:paraId="2D22471C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Details of medicines including name, strength dose, route.  </w:t>
            </w:r>
          </w:p>
          <w:p w14:paraId="170EBD50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A statement that administration is under a protocol.</w:t>
            </w:r>
          </w:p>
          <w:p w14:paraId="2B816C1F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Name and signature (which may be electronic) of healthcare professional acting under the protocol to supply the medication.</w:t>
            </w:r>
          </w:p>
          <w:p w14:paraId="1F1DB4BC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>Relevant information that was given to the individual/carer.</w:t>
            </w:r>
          </w:p>
          <w:p w14:paraId="51AB511C" w14:textId="77777777" w:rsidR="00F64C81" w:rsidRPr="00F64C81" w:rsidRDefault="00F64C81" w:rsidP="00C00E0A">
            <w:pPr>
              <w:keepNext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 that consent gained (or refused) – if consent refused record actions taken.</w:t>
            </w:r>
          </w:p>
        </w:tc>
      </w:tr>
      <w:tr w:rsidR="00F64C81" w:rsidRPr="00F64C81" w14:paraId="6C5DB7A8" w14:textId="77777777" w:rsidTr="00C00E0A">
        <w:tc>
          <w:tcPr>
            <w:tcW w:w="2949" w:type="dxa"/>
          </w:tcPr>
          <w:p w14:paraId="020591E0" w14:textId="77777777" w:rsidR="00F64C81" w:rsidRPr="00F64C81" w:rsidRDefault="00F64C81" w:rsidP="00C00E0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F64C81"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  <w:t xml:space="preserve">References </w:t>
            </w:r>
          </w:p>
        </w:tc>
        <w:tc>
          <w:tcPr>
            <w:tcW w:w="6067" w:type="dxa"/>
          </w:tcPr>
          <w:p w14:paraId="2ABA0290" w14:textId="77777777" w:rsidR="00F64C81" w:rsidRPr="00F64C81" w:rsidRDefault="00F64C81" w:rsidP="00C00E0A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FSRH Guideline Intrauterine Contraception </w:t>
            </w:r>
            <w:hyperlink r:id="rId12" w:history="1">
              <w:r w:rsidRPr="00F64C8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https://www.fsrh.org/documents/fsrh-guideline-intrauterine-contraception/</w:t>
              </w:r>
            </w:hyperlink>
          </w:p>
          <w:p w14:paraId="3D010D08" w14:textId="77777777" w:rsidR="00F64C81" w:rsidRPr="00F64C81" w:rsidRDefault="00F64C81" w:rsidP="00C00E0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Summary of Product Characteristics: </w:t>
            </w:r>
            <w:hyperlink r:id="rId13" w:history="1">
              <w:r w:rsidRPr="00F64C8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www.medicines.org.uk</w:t>
              </w:r>
            </w:hyperlink>
            <w:r w:rsidRPr="00F64C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3D3615C7" w14:textId="77777777" w:rsidR="00034850" w:rsidRDefault="00034850"/>
    <w:sectPr w:rsidR="00034850" w:rsidSect="009320A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18D29" w14:textId="77777777" w:rsidR="00095899" w:rsidRDefault="00095899" w:rsidP="008351E1">
      <w:pPr>
        <w:spacing w:after="0" w:line="240" w:lineRule="auto"/>
      </w:pPr>
      <w:r>
        <w:separator/>
      </w:r>
    </w:p>
  </w:endnote>
  <w:endnote w:type="continuationSeparator" w:id="0">
    <w:p w14:paraId="7814D09E" w14:textId="77777777" w:rsidR="00095899" w:rsidRDefault="00095899" w:rsidP="0083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9"/>
      <w:gridCol w:w="2551"/>
    </w:tblGrid>
    <w:tr w:rsidR="00D00B34" w:rsidRPr="00D00B34" w14:paraId="66EC2DDF" w14:textId="77777777" w:rsidTr="00C00E0A">
      <w:tc>
        <w:tcPr>
          <w:tcW w:w="2439" w:type="dxa"/>
        </w:tcPr>
        <w:p w14:paraId="68089EB8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D00B34">
            <w:rPr>
              <w:rFonts w:ascii="Arial" w:eastAsia="Times New Roman" w:hAnsi="Arial" w:cs="Arial"/>
              <w:b/>
              <w:bCs/>
              <w:sz w:val="18"/>
              <w:szCs w:val="18"/>
            </w:rPr>
            <w:t>Publication date:</w:t>
          </w:r>
        </w:p>
      </w:tc>
      <w:tc>
        <w:tcPr>
          <w:tcW w:w="2551" w:type="dxa"/>
        </w:tcPr>
        <w:p w14:paraId="2DBDD6F5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highlight w:val="magenta"/>
            </w:rPr>
          </w:pPr>
          <w:r w:rsidRPr="00D00B34">
            <w:rPr>
              <w:rFonts w:ascii="Arial" w:eastAsia="Times New Roman" w:hAnsi="Arial" w:cs="Arial"/>
              <w:sz w:val="18"/>
              <w:szCs w:val="18"/>
              <w:lang w:eastAsia="en-GB"/>
            </w:rPr>
            <w:t xml:space="preserve">January </w:t>
          </w:r>
          <w:r w:rsidRPr="00D00B34">
            <w:rPr>
              <w:rFonts w:ascii="Arial" w:eastAsia="Times New Roman" w:hAnsi="Arial" w:cs="Arial"/>
              <w:sz w:val="18"/>
              <w:szCs w:val="18"/>
              <w:lang w:eastAsia="en-GB"/>
            </w:rPr>
            <w:t>2023</w:t>
          </w:r>
        </w:p>
      </w:tc>
    </w:tr>
    <w:tr w:rsidR="00D00B34" w:rsidRPr="00D00B34" w14:paraId="6741AC99" w14:textId="77777777" w:rsidTr="00C00E0A">
      <w:trPr>
        <w:trHeight w:val="327"/>
      </w:trPr>
      <w:tc>
        <w:tcPr>
          <w:tcW w:w="2439" w:type="dxa"/>
        </w:tcPr>
        <w:p w14:paraId="0DA8BF0C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D00B34">
            <w:rPr>
              <w:rFonts w:ascii="Arial" w:eastAsia="Times New Roman" w:hAnsi="Arial" w:cs="Arial"/>
              <w:b/>
              <w:bCs/>
              <w:sz w:val="18"/>
              <w:szCs w:val="18"/>
            </w:rPr>
            <w:t>Review date</w:t>
          </w:r>
        </w:p>
      </w:tc>
      <w:tc>
        <w:tcPr>
          <w:tcW w:w="2551" w:type="dxa"/>
        </w:tcPr>
        <w:p w14:paraId="1DB5EC94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highlight w:val="magenta"/>
            </w:rPr>
          </w:pPr>
          <w:r w:rsidRPr="00D00B34">
            <w:rPr>
              <w:rFonts w:ascii="Arial" w:eastAsia="Times New Roman" w:hAnsi="Arial" w:cs="Arial"/>
              <w:sz w:val="18"/>
              <w:szCs w:val="18"/>
              <w:lang w:eastAsia="en-GB"/>
            </w:rPr>
            <w:t>September 2025</w:t>
          </w:r>
        </w:p>
      </w:tc>
    </w:tr>
    <w:tr w:rsidR="00D00B34" w:rsidRPr="00D00B34" w14:paraId="4383F761" w14:textId="77777777" w:rsidTr="00C00E0A">
      <w:tc>
        <w:tcPr>
          <w:tcW w:w="2439" w:type="dxa"/>
        </w:tcPr>
        <w:p w14:paraId="5D876AAF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D00B34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Expiry date: </w:t>
          </w:r>
        </w:p>
      </w:tc>
      <w:tc>
        <w:tcPr>
          <w:tcW w:w="2551" w:type="dxa"/>
        </w:tcPr>
        <w:p w14:paraId="2F149424" w14:textId="77777777" w:rsidR="00D00B34" w:rsidRPr="00D00B34" w:rsidRDefault="00D00B34" w:rsidP="00D00B34">
          <w:pPr>
            <w:tabs>
              <w:tab w:val="center" w:pos="3312"/>
              <w:tab w:val="right" w:pos="6624"/>
              <w:tab w:val="left" w:pos="8460"/>
              <w:tab w:val="left" w:pos="9936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  <w:highlight w:val="magenta"/>
            </w:rPr>
          </w:pPr>
          <w:r w:rsidRPr="00D00B34">
            <w:rPr>
              <w:rFonts w:ascii="Arial" w:eastAsia="Times New Roman" w:hAnsi="Arial" w:cs="Arial"/>
              <w:sz w:val="18"/>
              <w:szCs w:val="18"/>
              <w:lang w:eastAsia="en-GB"/>
            </w:rPr>
            <w:t>March 2026</w:t>
          </w:r>
        </w:p>
      </w:tc>
    </w:tr>
  </w:tbl>
  <w:p w14:paraId="1C262657" w14:textId="77777777" w:rsidR="00E03768" w:rsidRDefault="00E03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02E6" w14:textId="77777777" w:rsidR="00095899" w:rsidRDefault="00095899" w:rsidP="008351E1">
      <w:pPr>
        <w:spacing w:after="0" w:line="240" w:lineRule="auto"/>
      </w:pPr>
      <w:r>
        <w:separator/>
      </w:r>
    </w:p>
  </w:footnote>
  <w:footnote w:type="continuationSeparator" w:id="0">
    <w:p w14:paraId="200D7D32" w14:textId="77777777" w:rsidR="00095899" w:rsidRDefault="00095899" w:rsidP="0083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F980" w14:textId="5CE031B9" w:rsidR="00E03768" w:rsidRDefault="00F64C81">
    <w:pPr>
      <w:pStyle w:val="Header"/>
    </w:pPr>
    <w:r>
      <w:rPr>
        <w:noProof/>
      </w:rPr>
      <w:pict w14:anchorId="1C0091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55282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F19C" w14:textId="3B64C2D8" w:rsidR="00095899" w:rsidRDefault="00F64C81">
    <w:pPr>
      <w:pStyle w:val="Header"/>
    </w:pPr>
    <w:r>
      <w:rPr>
        <w:noProof/>
      </w:rPr>
      <w:pict w14:anchorId="497F80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55283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095899">
      <w:t xml:space="preserve">Organisation logo </w:t>
    </w:r>
  </w:p>
  <w:p w14:paraId="7E58CE2D" w14:textId="77777777" w:rsidR="00095899" w:rsidRDefault="00095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0138" w14:textId="6AEB4B31" w:rsidR="00E03768" w:rsidRDefault="00F64C81">
    <w:pPr>
      <w:pStyle w:val="Header"/>
    </w:pPr>
    <w:r>
      <w:rPr>
        <w:noProof/>
      </w:rPr>
      <w:pict w14:anchorId="768F1A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0655281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909"/>
    <w:multiLevelType w:val="hybridMultilevel"/>
    <w:tmpl w:val="53F440EE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1" w15:restartNumberingAfterBreak="0">
    <w:nsid w:val="1C115D69"/>
    <w:multiLevelType w:val="hybridMultilevel"/>
    <w:tmpl w:val="9144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4D09"/>
    <w:multiLevelType w:val="hybridMultilevel"/>
    <w:tmpl w:val="3800A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C1F1C"/>
    <w:multiLevelType w:val="hybridMultilevel"/>
    <w:tmpl w:val="7E24A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805DA"/>
    <w:multiLevelType w:val="hybridMultilevel"/>
    <w:tmpl w:val="60B6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686F"/>
    <w:multiLevelType w:val="hybridMultilevel"/>
    <w:tmpl w:val="68D07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76D2F"/>
    <w:multiLevelType w:val="hybridMultilevel"/>
    <w:tmpl w:val="E1F8A2F4"/>
    <w:lvl w:ilvl="0" w:tplc="08090001">
      <w:start w:val="1"/>
      <w:numFmt w:val="bullet"/>
      <w:lvlText w:val=""/>
      <w:lvlJc w:val="left"/>
      <w:pPr>
        <w:ind w:left="5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7" w15:restartNumberingAfterBreak="0">
    <w:nsid w:val="67394D61"/>
    <w:multiLevelType w:val="hybridMultilevel"/>
    <w:tmpl w:val="624A2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7C56EB"/>
    <w:multiLevelType w:val="hybridMultilevel"/>
    <w:tmpl w:val="55E21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974DB"/>
    <w:multiLevelType w:val="hybridMultilevel"/>
    <w:tmpl w:val="7820E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777E7"/>
    <w:multiLevelType w:val="hybridMultilevel"/>
    <w:tmpl w:val="4C744D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65D83"/>
    <w:multiLevelType w:val="hybridMultilevel"/>
    <w:tmpl w:val="4DDE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2006042">
    <w:abstractNumId w:val="7"/>
  </w:num>
  <w:num w:numId="2" w16cid:durableId="147791547">
    <w:abstractNumId w:val="10"/>
  </w:num>
  <w:num w:numId="3" w16cid:durableId="485318312">
    <w:abstractNumId w:val="6"/>
  </w:num>
  <w:num w:numId="4" w16cid:durableId="1199663130">
    <w:abstractNumId w:val="0"/>
  </w:num>
  <w:num w:numId="5" w16cid:durableId="2081905203">
    <w:abstractNumId w:val="2"/>
  </w:num>
  <w:num w:numId="6" w16cid:durableId="1300763824">
    <w:abstractNumId w:val="5"/>
  </w:num>
  <w:num w:numId="7" w16cid:durableId="1610041443">
    <w:abstractNumId w:val="1"/>
  </w:num>
  <w:num w:numId="8" w16cid:durableId="738089280">
    <w:abstractNumId w:val="8"/>
  </w:num>
  <w:num w:numId="9" w16cid:durableId="321473150">
    <w:abstractNumId w:val="4"/>
  </w:num>
  <w:num w:numId="10" w16cid:durableId="2128426401">
    <w:abstractNumId w:val="11"/>
  </w:num>
  <w:num w:numId="11" w16cid:durableId="980883669">
    <w:abstractNumId w:val="3"/>
  </w:num>
  <w:num w:numId="12" w16cid:durableId="9609187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E1"/>
    <w:rsid w:val="00034850"/>
    <w:rsid w:val="00095899"/>
    <w:rsid w:val="000A45A8"/>
    <w:rsid w:val="000C4D7A"/>
    <w:rsid w:val="000C5E4F"/>
    <w:rsid w:val="00145F9A"/>
    <w:rsid w:val="001953DB"/>
    <w:rsid w:val="001E11C8"/>
    <w:rsid w:val="00204B15"/>
    <w:rsid w:val="002C4D04"/>
    <w:rsid w:val="0069630E"/>
    <w:rsid w:val="006F25CD"/>
    <w:rsid w:val="00717CFB"/>
    <w:rsid w:val="007A1C52"/>
    <w:rsid w:val="008351E1"/>
    <w:rsid w:val="00877F44"/>
    <w:rsid w:val="009320A1"/>
    <w:rsid w:val="00987EE0"/>
    <w:rsid w:val="009A4D22"/>
    <w:rsid w:val="00AD0DBC"/>
    <w:rsid w:val="00B372DC"/>
    <w:rsid w:val="00B50D71"/>
    <w:rsid w:val="00B876F7"/>
    <w:rsid w:val="00BB5EAA"/>
    <w:rsid w:val="00C0713F"/>
    <w:rsid w:val="00C7000B"/>
    <w:rsid w:val="00C732C6"/>
    <w:rsid w:val="00C926C0"/>
    <w:rsid w:val="00CD5982"/>
    <w:rsid w:val="00D00B34"/>
    <w:rsid w:val="00D37AB5"/>
    <w:rsid w:val="00D9064C"/>
    <w:rsid w:val="00DE005B"/>
    <w:rsid w:val="00E03768"/>
    <w:rsid w:val="00EF2684"/>
    <w:rsid w:val="00F51413"/>
    <w:rsid w:val="00F64C81"/>
    <w:rsid w:val="00FD0A2B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262F61"/>
  <w15:docId w15:val="{2EF19BFC-B959-4FED-B9E5-73AD28E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8351E1"/>
    <w:pPr>
      <w:ind w:left="720"/>
      <w:contextualSpacing/>
    </w:pPr>
  </w:style>
  <w:style w:type="table" w:styleId="TableGrid">
    <w:name w:val="Table Grid"/>
    <w:basedOn w:val="TableNormal"/>
    <w:uiPriority w:val="59"/>
    <w:rsid w:val="008351E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1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E1"/>
  </w:style>
  <w:style w:type="paragraph" w:styleId="Footer">
    <w:name w:val="footer"/>
    <w:basedOn w:val="Normal"/>
    <w:link w:val="FooterChar"/>
    <w:uiPriority w:val="99"/>
    <w:unhideWhenUsed/>
    <w:rsid w:val="00835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E1"/>
  </w:style>
  <w:style w:type="paragraph" w:styleId="Revision">
    <w:name w:val="Revision"/>
    <w:hidden/>
    <w:uiPriority w:val="99"/>
    <w:semiHidden/>
    <w:rsid w:val="00AD0D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2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5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5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5C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45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nhs.uk/articles/when-patient-group-directions-are-not-required/" TargetMode="External"/><Relationship Id="rId13" Type="http://schemas.openxmlformats.org/officeDocument/2006/relationships/hyperlink" Target="http://www.medicines.org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srh.org/documents/fsrh-guideline-intrauterine-contraception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ellowcard.mhra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edicines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about-the-sps-medicines-governance-do-once-programm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8322-1110-4A5A-97BA-3CF6B3BBC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Jenkins</dc:creator>
  <cp:lastModifiedBy>Jo Jenkins</cp:lastModifiedBy>
  <cp:revision>2</cp:revision>
  <dcterms:created xsi:type="dcterms:W3CDTF">2023-01-19T10:55:00Z</dcterms:created>
  <dcterms:modified xsi:type="dcterms:W3CDTF">2023-01-19T10:55:00Z</dcterms:modified>
</cp:coreProperties>
</file>