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2B" w:rsidRPr="001E0626" w:rsidRDefault="007D6D69" w:rsidP="0025631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E0626">
        <w:rPr>
          <w:rFonts w:ascii="Arial" w:hAnsi="Arial" w:cs="Arial"/>
          <w:b/>
          <w:sz w:val="24"/>
          <w:szCs w:val="24"/>
        </w:rPr>
        <w:t>Guidance Note for the NHMC approved UK Manufacture</w:t>
      </w:r>
      <w:r w:rsidR="005833A1">
        <w:rPr>
          <w:rFonts w:ascii="Arial" w:hAnsi="Arial" w:cs="Arial"/>
          <w:b/>
          <w:sz w:val="24"/>
          <w:szCs w:val="24"/>
        </w:rPr>
        <w:t>r Commissioned Homecare Service</w:t>
      </w:r>
      <w:r w:rsidRPr="001E0626">
        <w:rPr>
          <w:rFonts w:ascii="Arial" w:hAnsi="Arial" w:cs="Arial"/>
          <w:b/>
          <w:sz w:val="24"/>
          <w:szCs w:val="24"/>
        </w:rPr>
        <w:t xml:space="preserve"> </w:t>
      </w:r>
      <w:r w:rsidR="00256318" w:rsidRPr="001E0626">
        <w:rPr>
          <w:rFonts w:ascii="Arial" w:hAnsi="Arial" w:cs="Arial"/>
          <w:b/>
          <w:sz w:val="24"/>
          <w:szCs w:val="24"/>
        </w:rPr>
        <w:t>Proposal</w:t>
      </w:r>
      <w:r w:rsidR="00EA1CE9">
        <w:rPr>
          <w:rFonts w:ascii="Arial" w:hAnsi="Arial" w:cs="Arial"/>
          <w:b/>
          <w:sz w:val="24"/>
          <w:szCs w:val="24"/>
        </w:rPr>
        <w:t xml:space="preserve"> (HSP</w:t>
      </w:r>
      <w:r w:rsidR="00EA1CE9" w:rsidRPr="001E0626">
        <w:rPr>
          <w:rFonts w:ascii="Arial" w:hAnsi="Arial" w:cs="Arial"/>
          <w:b/>
          <w:sz w:val="24"/>
          <w:szCs w:val="24"/>
        </w:rPr>
        <w:t>)</w:t>
      </w:r>
      <w:r w:rsidRPr="001E0626">
        <w:rPr>
          <w:rFonts w:ascii="Arial" w:hAnsi="Arial" w:cs="Arial"/>
          <w:b/>
          <w:sz w:val="24"/>
          <w:szCs w:val="24"/>
        </w:rPr>
        <w:t xml:space="preserve"> Form</w:t>
      </w:r>
      <w:r w:rsidR="00EA1CE9">
        <w:rPr>
          <w:rFonts w:ascii="Arial" w:hAnsi="Arial" w:cs="Arial"/>
          <w:b/>
          <w:sz w:val="24"/>
          <w:szCs w:val="24"/>
        </w:rPr>
        <w:t xml:space="preserve"> </w:t>
      </w:r>
    </w:p>
    <w:p w:rsidR="00256318" w:rsidRDefault="00256318" w:rsidP="00256318">
      <w:pPr>
        <w:jc w:val="center"/>
        <w:rPr>
          <w:sz w:val="28"/>
          <w:u w:val="single"/>
        </w:rPr>
      </w:pPr>
    </w:p>
    <w:p w:rsidR="00256318" w:rsidRPr="004237A2" w:rsidRDefault="00AF3512" w:rsidP="00256318">
      <w:pPr>
        <w:pStyle w:val="NoSpacing"/>
        <w:rPr>
          <w:rFonts w:ascii="Arial" w:hAnsi="Arial" w:cs="Arial"/>
          <w:b/>
          <w:sz w:val="20"/>
          <w:szCs w:val="20"/>
        </w:rPr>
      </w:pPr>
      <w:r w:rsidRPr="004237A2">
        <w:rPr>
          <w:rFonts w:ascii="Arial" w:hAnsi="Arial" w:cs="Arial"/>
          <w:b/>
          <w:sz w:val="20"/>
          <w:szCs w:val="20"/>
        </w:rPr>
        <w:t>Introduction</w:t>
      </w:r>
    </w:p>
    <w:p w:rsidR="00256318" w:rsidRPr="0059152F" w:rsidRDefault="00256318" w:rsidP="00256318">
      <w:pPr>
        <w:rPr>
          <w:rFonts w:ascii="Arial" w:hAnsi="Arial" w:cs="Arial"/>
          <w:color w:val="000000"/>
          <w:sz w:val="20"/>
          <w:szCs w:val="20"/>
        </w:rPr>
      </w:pPr>
      <w:r w:rsidRPr="0059152F">
        <w:rPr>
          <w:rFonts w:ascii="Arial" w:hAnsi="Arial" w:cs="Arial"/>
          <w:color w:val="000000"/>
          <w:sz w:val="20"/>
          <w:szCs w:val="20"/>
        </w:rPr>
        <w:t>At the December 2018 meeting of the National Homecare Medicines Committee</w:t>
      </w:r>
      <w:r w:rsidR="001E0626">
        <w:rPr>
          <w:rFonts w:ascii="Arial" w:hAnsi="Arial" w:cs="Arial"/>
          <w:color w:val="000000"/>
          <w:sz w:val="20"/>
          <w:szCs w:val="20"/>
        </w:rPr>
        <w:t xml:space="preserve"> (NHMC), </w:t>
      </w:r>
      <w:r w:rsidRPr="0059152F">
        <w:rPr>
          <w:rFonts w:ascii="Arial" w:hAnsi="Arial" w:cs="Arial"/>
          <w:color w:val="000000"/>
          <w:sz w:val="20"/>
          <w:szCs w:val="20"/>
        </w:rPr>
        <w:t xml:space="preserve">the Committee endorsed </w:t>
      </w:r>
      <w:r w:rsidR="001E0626">
        <w:rPr>
          <w:rFonts w:ascii="Arial" w:hAnsi="Arial" w:cs="Arial"/>
          <w:color w:val="000000"/>
          <w:sz w:val="20"/>
          <w:szCs w:val="20"/>
        </w:rPr>
        <w:t xml:space="preserve">the introduction of </w:t>
      </w:r>
      <w:r w:rsidRPr="0059152F">
        <w:rPr>
          <w:rFonts w:ascii="Arial" w:hAnsi="Arial" w:cs="Arial"/>
          <w:color w:val="000000"/>
          <w:sz w:val="20"/>
          <w:szCs w:val="20"/>
        </w:rPr>
        <w:t xml:space="preserve">a new </w:t>
      </w:r>
      <w:r w:rsidR="00E85D5F">
        <w:rPr>
          <w:rFonts w:ascii="Arial" w:hAnsi="Arial" w:cs="Arial"/>
          <w:color w:val="000000"/>
          <w:sz w:val="20"/>
          <w:szCs w:val="20"/>
        </w:rPr>
        <w:t>form for use by manufacturers when</w:t>
      </w:r>
      <w:r w:rsidRPr="0059152F">
        <w:rPr>
          <w:rFonts w:ascii="Arial" w:hAnsi="Arial" w:cs="Arial"/>
          <w:color w:val="000000"/>
          <w:sz w:val="20"/>
          <w:szCs w:val="20"/>
        </w:rPr>
        <w:t xml:space="preserve"> proposing new homecare services or </w:t>
      </w:r>
      <w:r w:rsidR="001E0626">
        <w:rPr>
          <w:rFonts w:ascii="Arial" w:hAnsi="Arial" w:cs="Arial"/>
          <w:color w:val="000000"/>
          <w:sz w:val="20"/>
          <w:szCs w:val="20"/>
        </w:rPr>
        <w:t xml:space="preserve">making </w:t>
      </w:r>
      <w:r w:rsidRPr="0059152F">
        <w:rPr>
          <w:rFonts w:ascii="Arial" w:hAnsi="Arial" w:cs="Arial"/>
          <w:color w:val="000000"/>
          <w:sz w:val="20"/>
          <w:szCs w:val="20"/>
        </w:rPr>
        <w:t>amendmen</w:t>
      </w:r>
      <w:r w:rsidR="001E0626">
        <w:rPr>
          <w:rFonts w:ascii="Arial" w:hAnsi="Arial" w:cs="Arial"/>
          <w:color w:val="000000"/>
          <w:sz w:val="20"/>
          <w:szCs w:val="20"/>
        </w:rPr>
        <w:t>ts to established services. The form is based on the F</w:t>
      </w:r>
      <w:r w:rsidRPr="0059152F">
        <w:rPr>
          <w:rFonts w:ascii="Arial" w:hAnsi="Arial" w:cs="Arial"/>
          <w:color w:val="000000"/>
          <w:sz w:val="20"/>
          <w:szCs w:val="20"/>
        </w:rPr>
        <w:t>orm</w:t>
      </w:r>
      <w:r w:rsidR="001E0626">
        <w:rPr>
          <w:rFonts w:ascii="Arial" w:hAnsi="Arial" w:cs="Arial"/>
          <w:color w:val="000000"/>
          <w:sz w:val="20"/>
          <w:szCs w:val="20"/>
        </w:rPr>
        <w:t xml:space="preserve"> A</w:t>
      </w:r>
      <w:r w:rsidRPr="0059152F">
        <w:rPr>
          <w:rFonts w:ascii="Arial" w:hAnsi="Arial" w:cs="Arial"/>
          <w:color w:val="000000"/>
          <w:sz w:val="20"/>
          <w:szCs w:val="20"/>
        </w:rPr>
        <w:t xml:space="preserve"> that has been in use in Scotland for the past 2 years</w:t>
      </w:r>
      <w:r w:rsidR="001E0626">
        <w:rPr>
          <w:rFonts w:ascii="Arial" w:hAnsi="Arial" w:cs="Arial"/>
          <w:color w:val="000000"/>
          <w:sz w:val="20"/>
          <w:szCs w:val="20"/>
        </w:rPr>
        <w:t>. In Scotland the use of the form has helped to improve</w:t>
      </w:r>
      <w:r w:rsidRPr="0059152F">
        <w:rPr>
          <w:rFonts w:ascii="Arial" w:hAnsi="Arial" w:cs="Arial"/>
          <w:color w:val="000000"/>
          <w:sz w:val="20"/>
          <w:szCs w:val="20"/>
        </w:rPr>
        <w:t xml:space="preserve"> </w:t>
      </w:r>
      <w:r w:rsidR="001E0626">
        <w:rPr>
          <w:rFonts w:ascii="Arial" w:hAnsi="Arial" w:cs="Arial"/>
          <w:color w:val="000000"/>
          <w:sz w:val="20"/>
          <w:szCs w:val="20"/>
        </w:rPr>
        <w:t>the efficiency of</w:t>
      </w:r>
      <w:r w:rsidRPr="0059152F">
        <w:rPr>
          <w:rFonts w:ascii="Arial" w:hAnsi="Arial" w:cs="Arial"/>
          <w:color w:val="000000"/>
          <w:sz w:val="20"/>
          <w:szCs w:val="20"/>
        </w:rPr>
        <w:t xml:space="preserve"> the review of </w:t>
      </w:r>
      <w:r w:rsidR="001E0626">
        <w:rPr>
          <w:rFonts w:ascii="Arial" w:hAnsi="Arial" w:cs="Arial"/>
          <w:color w:val="000000"/>
          <w:sz w:val="20"/>
          <w:szCs w:val="20"/>
        </w:rPr>
        <w:t xml:space="preserve">new and amended </w:t>
      </w:r>
      <w:r w:rsidRPr="0059152F">
        <w:rPr>
          <w:rFonts w:ascii="Arial" w:hAnsi="Arial" w:cs="Arial"/>
          <w:color w:val="000000"/>
          <w:sz w:val="20"/>
          <w:szCs w:val="20"/>
        </w:rPr>
        <w:t xml:space="preserve">service proposals. </w:t>
      </w:r>
    </w:p>
    <w:p w:rsidR="00256318" w:rsidRPr="0059152F" w:rsidRDefault="00256318" w:rsidP="00256318">
      <w:pPr>
        <w:rPr>
          <w:rFonts w:ascii="Arial" w:hAnsi="Arial" w:cs="Arial"/>
          <w:color w:val="000000"/>
          <w:sz w:val="20"/>
          <w:szCs w:val="20"/>
        </w:rPr>
      </w:pPr>
    </w:p>
    <w:p w:rsidR="006E335C" w:rsidRPr="0059152F" w:rsidRDefault="00EA1CE9" w:rsidP="0025631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updated HSP F</w:t>
      </w:r>
      <w:r w:rsidR="001E0626">
        <w:rPr>
          <w:rFonts w:ascii="Arial" w:hAnsi="Arial" w:cs="Arial"/>
          <w:color w:val="000000"/>
          <w:sz w:val="20"/>
          <w:szCs w:val="20"/>
        </w:rPr>
        <w:t>orm will be adopted in</w:t>
      </w:r>
      <w:r w:rsidR="00256318" w:rsidRPr="0059152F">
        <w:rPr>
          <w:rFonts w:ascii="Arial" w:hAnsi="Arial" w:cs="Arial"/>
          <w:color w:val="000000"/>
          <w:sz w:val="20"/>
          <w:szCs w:val="20"/>
        </w:rPr>
        <w:t xml:space="preserve"> England, Scotland</w:t>
      </w:r>
      <w:r w:rsidR="006E335C" w:rsidRPr="0059152F">
        <w:rPr>
          <w:rFonts w:ascii="Arial" w:hAnsi="Arial" w:cs="Arial"/>
          <w:color w:val="000000"/>
          <w:sz w:val="20"/>
          <w:szCs w:val="20"/>
        </w:rPr>
        <w:t xml:space="preserve"> and Wales</w:t>
      </w:r>
      <w:r w:rsidR="00256318" w:rsidRPr="0059152F">
        <w:rPr>
          <w:rFonts w:ascii="Arial" w:hAnsi="Arial" w:cs="Arial"/>
          <w:color w:val="000000"/>
          <w:sz w:val="20"/>
          <w:szCs w:val="20"/>
        </w:rPr>
        <w:t xml:space="preserve"> as a means for companies to communicate </w:t>
      </w:r>
      <w:r w:rsidR="001E0626">
        <w:rPr>
          <w:rFonts w:ascii="Arial" w:hAnsi="Arial" w:cs="Arial"/>
          <w:color w:val="000000"/>
          <w:sz w:val="20"/>
          <w:szCs w:val="20"/>
        </w:rPr>
        <w:t xml:space="preserve">homecare medicines service </w:t>
      </w:r>
      <w:r w:rsidR="00256318" w:rsidRPr="0059152F">
        <w:rPr>
          <w:rFonts w:ascii="Arial" w:hAnsi="Arial" w:cs="Arial"/>
          <w:color w:val="000000"/>
          <w:sz w:val="20"/>
          <w:szCs w:val="20"/>
        </w:rPr>
        <w:t>proposals to the NHS</w:t>
      </w:r>
      <w:r w:rsidR="006E335C" w:rsidRPr="0059152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E335C" w:rsidRPr="0059152F" w:rsidRDefault="006E335C" w:rsidP="00256318">
      <w:pPr>
        <w:rPr>
          <w:rFonts w:ascii="Arial" w:hAnsi="Arial" w:cs="Arial"/>
          <w:color w:val="000000"/>
          <w:sz w:val="20"/>
          <w:szCs w:val="20"/>
        </w:rPr>
      </w:pPr>
    </w:p>
    <w:p w:rsidR="006E335C" w:rsidRPr="0059152F" w:rsidRDefault="001E0626" w:rsidP="0025631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6E335C" w:rsidRPr="0059152F">
        <w:rPr>
          <w:rFonts w:ascii="Arial" w:hAnsi="Arial" w:cs="Arial"/>
          <w:color w:val="000000"/>
          <w:sz w:val="20"/>
          <w:szCs w:val="20"/>
        </w:rPr>
        <w:t xml:space="preserve">ifferences </w:t>
      </w:r>
      <w:r>
        <w:rPr>
          <w:rFonts w:ascii="Arial" w:hAnsi="Arial" w:cs="Arial"/>
          <w:color w:val="000000"/>
          <w:sz w:val="20"/>
          <w:szCs w:val="20"/>
        </w:rPr>
        <w:t xml:space="preserve">in the review process </w:t>
      </w:r>
      <w:r w:rsidR="006E335C" w:rsidRPr="0059152F">
        <w:rPr>
          <w:rFonts w:ascii="Arial" w:hAnsi="Arial" w:cs="Arial"/>
          <w:color w:val="000000"/>
          <w:sz w:val="20"/>
          <w:szCs w:val="20"/>
        </w:rPr>
        <w:t xml:space="preserve">across the UK </w:t>
      </w:r>
      <w:r>
        <w:rPr>
          <w:rFonts w:ascii="Arial" w:hAnsi="Arial" w:cs="Arial"/>
          <w:color w:val="000000"/>
          <w:sz w:val="20"/>
          <w:szCs w:val="20"/>
        </w:rPr>
        <w:t xml:space="preserve">will remain but this form will allow consistency in the information provided by manufacturers to the NHS. Further </w:t>
      </w:r>
      <w:r w:rsidR="006E335C" w:rsidRPr="0059152F">
        <w:rPr>
          <w:rFonts w:ascii="Arial" w:hAnsi="Arial" w:cs="Arial"/>
          <w:color w:val="000000"/>
          <w:sz w:val="20"/>
          <w:szCs w:val="20"/>
        </w:rPr>
        <w:t>informatio</w:t>
      </w:r>
      <w:r>
        <w:rPr>
          <w:rFonts w:ascii="Arial" w:hAnsi="Arial" w:cs="Arial"/>
          <w:color w:val="000000"/>
          <w:sz w:val="20"/>
          <w:szCs w:val="20"/>
        </w:rPr>
        <w:t>n regarding the review process</w:t>
      </w:r>
      <w:r w:rsidR="006E335C" w:rsidRPr="0059152F">
        <w:rPr>
          <w:rFonts w:ascii="Arial" w:hAnsi="Arial" w:cs="Arial"/>
          <w:color w:val="000000"/>
          <w:sz w:val="20"/>
          <w:szCs w:val="20"/>
        </w:rPr>
        <w:t xml:space="preserve"> in each of the home countries is available from the relevant </w:t>
      </w:r>
      <w:r w:rsidR="005E0F83">
        <w:rPr>
          <w:rFonts w:ascii="Arial" w:hAnsi="Arial" w:cs="Arial"/>
          <w:sz w:val="20"/>
          <w:szCs w:val="20"/>
        </w:rPr>
        <w:t>NHS National Homecare Specialist</w:t>
      </w:r>
      <w:r w:rsidR="006E335C" w:rsidRPr="0059152F">
        <w:rPr>
          <w:rFonts w:ascii="Arial" w:hAnsi="Arial" w:cs="Arial"/>
          <w:color w:val="000000"/>
          <w:sz w:val="20"/>
          <w:szCs w:val="20"/>
        </w:rPr>
        <w:t>.</w:t>
      </w:r>
    </w:p>
    <w:p w:rsidR="006E335C" w:rsidRPr="0059152F" w:rsidRDefault="006E335C" w:rsidP="00256318">
      <w:pPr>
        <w:rPr>
          <w:rFonts w:ascii="Arial" w:hAnsi="Arial" w:cs="Arial"/>
          <w:color w:val="000000"/>
          <w:sz w:val="20"/>
          <w:szCs w:val="20"/>
        </w:rPr>
      </w:pPr>
    </w:p>
    <w:p w:rsidR="00256318" w:rsidRPr="0059152F" w:rsidRDefault="001E0626" w:rsidP="0025631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256318" w:rsidRPr="0059152F">
        <w:rPr>
          <w:rFonts w:ascii="Arial" w:hAnsi="Arial" w:cs="Arial"/>
          <w:color w:val="000000"/>
          <w:sz w:val="20"/>
          <w:szCs w:val="20"/>
        </w:rPr>
        <w:t>ontact de</w:t>
      </w:r>
      <w:r>
        <w:rPr>
          <w:rFonts w:ascii="Arial" w:hAnsi="Arial" w:cs="Arial"/>
          <w:color w:val="000000"/>
          <w:sz w:val="20"/>
          <w:szCs w:val="20"/>
        </w:rPr>
        <w:t xml:space="preserve">tails are </w:t>
      </w:r>
      <w:r w:rsidR="006E335C" w:rsidRPr="0059152F">
        <w:rPr>
          <w:rFonts w:ascii="Arial" w:hAnsi="Arial" w:cs="Arial"/>
          <w:color w:val="000000"/>
          <w:sz w:val="20"/>
          <w:szCs w:val="20"/>
        </w:rPr>
        <w:t>set out in Appendix 1.</w:t>
      </w:r>
    </w:p>
    <w:p w:rsidR="006E335C" w:rsidRDefault="006E335C" w:rsidP="00256318">
      <w:pPr>
        <w:rPr>
          <w:rFonts w:ascii="Verdana" w:hAnsi="Verdana"/>
          <w:color w:val="000000"/>
          <w:sz w:val="20"/>
          <w:szCs w:val="20"/>
        </w:rPr>
      </w:pPr>
    </w:p>
    <w:p w:rsidR="006E335C" w:rsidRDefault="006E335C" w:rsidP="00256318">
      <w:pPr>
        <w:rPr>
          <w:rFonts w:ascii="Verdana" w:hAnsi="Verdana"/>
          <w:color w:val="000000"/>
          <w:sz w:val="20"/>
          <w:szCs w:val="20"/>
        </w:rPr>
      </w:pPr>
    </w:p>
    <w:p w:rsidR="006E335C" w:rsidRPr="004237A2" w:rsidRDefault="0059152F" w:rsidP="004237A2">
      <w:pPr>
        <w:pStyle w:val="NoSpacing"/>
        <w:rPr>
          <w:rFonts w:ascii="Arial" w:hAnsi="Arial" w:cs="Arial"/>
          <w:b/>
          <w:sz w:val="20"/>
          <w:szCs w:val="20"/>
        </w:rPr>
      </w:pPr>
      <w:r w:rsidRPr="004237A2">
        <w:rPr>
          <w:rFonts w:ascii="Arial" w:hAnsi="Arial" w:cs="Arial"/>
          <w:b/>
          <w:sz w:val="20"/>
          <w:szCs w:val="20"/>
        </w:rPr>
        <w:t>Guidance for Use</w:t>
      </w:r>
    </w:p>
    <w:p w:rsidR="0059152F" w:rsidRDefault="0059152F" w:rsidP="00256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Where manufacturers propose new or amendments to existing manufacturer commissioned </w:t>
      </w:r>
      <w:r w:rsidR="00265D8F">
        <w:rPr>
          <w:rFonts w:ascii="Arial" w:hAnsi="Arial" w:cs="Arial"/>
          <w:color w:val="000000"/>
          <w:sz w:val="20"/>
          <w:szCs w:val="20"/>
        </w:rPr>
        <w:t xml:space="preserve">homecare medicines </w:t>
      </w:r>
      <w:r>
        <w:rPr>
          <w:rFonts w:ascii="Arial" w:hAnsi="Arial" w:cs="Arial"/>
          <w:color w:val="000000"/>
          <w:sz w:val="20"/>
          <w:szCs w:val="20"/>
        </w:rPr>
        <w:t>ser</w:t>
      </w:r>
      <w:r w:rsidR="00265D8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="00265D8F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es they should complete </w:t>
      </w:r>
      <w:r w:rsidRPr="0059152F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59152F">
        <w:rPr>
          <w:rFonts w:ascii="Arial" w:hAnsi="Arial" w:cs="Arial"/>
          <w:sz w:val="20"/>
          <w:szCs w:val="20"/>
        </w:rPr>
        <w:t>Manufacture</w:t>
      </w:r>
      <w:r w:rsidR="005833A1">
        <w:rPr>
          <w:rFonts w:ascii="Arial" w:hAnsi="Arial" w:cs="Arial"/>
          <w:sz w:val="20"/>
          <w:szCs w:val="20"/>
        </w:rPr>
        <w:t>r Commissioned Homecare Service</w:t>
      </w:r>
      <w:r w:rsidRPr="0059152F">
        <w:rPr>
          <w:rFonts w:ascii="Arial" w:hAnsi="Arial" w:cs="Arial"/>
          <w:sz w:val="20"/>
          <w:szCs w:val="20"/>
        </w:rPr>
        <w:t xml:space="preserve"> Proposal </w:t>
      </w:r>
      <w:r w:rsidR="00EA1CE9">
        <w:rPr>
          <w:rFonts w:ascii="Arial" w:hAnsi="Arial" w:cs="Arial"/>
          <w:sz w:val="20"/>
          <w:szCs w:val="20"/>
        </w:rPr>
        <w:t xml:space="preserve">(HSP) </w:t>
      </w:r>
      <w:r w:rsidRPr="0059152F">
        <w:rPr>
          <w:rFonts w:ascii="Arial" w:hAnsi="Arial" w:cs="Arial"/>
          <w:sz w:val="20"/>
          <w:szCs w:val="20"/>
        </w:rPr>
        <w:t xml:space="preserve">Form </w:t>
      </w:r>
      <w:r w:rsidR="00265D8F">
        <w:rPr>
          <w:rFonts w:ascii="Arial" w:hAnsi="Arial" w:cs="Arial"/>
          <w:sz w:val="20"/>
          <w:szCs w:val="20"/>
        </w:rPr>
        <w:t>and return the form by email</w:t>
      </w:r>
      <w:r w:rsidRPr="0059152F">
        <w:rPr>
          <w:rFonts w:ascii="Arial" w:hAnsi="Arial" w:cs="Arial"/>
          <w:sz w:val="20"/>
          <w:szCs w:val="20"/>
        </w:rPr>
        <w:t xml:space="preserve"> to</w:t>
      </w:r>
      <w:r w:rsidR="00265D8F">
        <w:rPr>
          <w:rFonts w:ascii="Arial" w:hAnsi="Arial" w:cs="Arial"/>
          <w:sz w:val="20"/>
          <w:szCs w:val="20"/>
        </w:rPr>
        <w:t xml:space="preserve"> the NHS National Homecare Specialists (as detailed</w:t>
      </w:r>
      <w:r w:rsidR="00293D10">
        <w:rPr>
          <w:rFonts w:ascii="Arial" w:hAnsi="Arial" w:cs="Arial"/>
          <w:sz w:val="20"/>
          <w:szCs w:val="20"/>
        </w:rPr>
        <w:t xml:space="preserve"> in A</w:t>
      </w:r>
      <w:r w:rsidRPr="0059152F">
        <w:rPr>
          <w:rFonts w:ascii="Arial" w:hAnsi="Arial" w:cs="Arial"/>
          <w:sz w:val="20"/>
          <w:szCs w:val="20"/>
        </w:rPr>
        <w:t>ppendix 1).</w:t>
      </w:r>
      <w:r>
        <w:rPr>
          <w:rFonts w:ascii="Arial" w:hAnsi="Arial" w:cs="Arial"/>
          <w:sz w:val="20"/>
          <w:szCs w:val="20"/>
        </w:rPr>
        <w:t xml:space="preserve">  From this point the relevant country guidelines on how the form is used and reviewed will commence.  Feedback from this review will be provided to manufacturers.</w:t>
      </w:r>
    </w:p>
    <w:p w:rsidR="0059152F" w:rsidRDefault="0059152F" w:rsidP="00256318">
      <w:pPr>
        <w:rPr>
          <w:rFonts w:ascii="Arial" w:hAnsi="Arial" w:cs="Arial"/>
          <w:sz w:val="20"/>
          <w:szCs w:val="20"/>
        </w:rPr>
      </w:pPr>
    </w:p>
    <w:p w:rsidR="0059152F" w:rsidRDefault="00265D8F" w:rsidP="00256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submitted</w:t>
      </w:r>
      <w:r w:rsidR="005B1A2F">
        <w:rPr>
          <w:rFonts w:ascii="Arial" w:hAnsi="Arial" w:cs="Arial"/>
          <w:sz w:val="20"/>
          <w:szCs w:val="20"/>
        </w:rPr>
        <w:t xml:space="preserve"> in</w:t>
      </w:r>
      <w:r w:rsidR="0059152F">
        <w:rPr>
          <w:rFonts w:ascii="Arial" w:hAnsi="Arial" w:cs="Arial"/>
          <w:sz w:val="20"/>
          <w:szCs w:val="20"/>
        </w:rPr>
        <w:t xml:space="preserve"> this proposal form</w:t>
      </w:r>
      <w:r>
        <w:rPr>
          <w:rFonts w:ascii="Arial" w:hAnsi="Arial" w:cs="Arial"/>
          <w:sz w:val="20"/>
          <w:szCs w:val="20"/>
        </w:rPr>
        <w:t xml:space="preserve"> and review process</w:t>
      </w:r>
      <w:r w:rsidR="0059152F">
        <w:rPr>
          <w:rFonts w:ascii="Arial" w:hAnsi="Arial" w:cs="Arial"/>
          <w:sz w:val="20"/>
          <w:szCs w:val="20"/>
        </w:rPr>
        <w:t xml:space="preserve"> will be used to review </w:t>
      </w:r>
      <w:r>
        <w:rPr>
          <w:rFonts w:ascii="Arial" w:hAnsi="Arial" w:cs="Arial"/>
          <w:sz w:val="20"/>
          <w:szCs w:val="20"/>
        </w:rPr>
        <w:t xml:space="preserve">the </w:t>
      </w:r>
      <w:r w:rsidR="0059152F">
        <w:rPr>
          <w:rFonts w:ascii="Arial" w:hAnsi="Arial" w:cs="Arial"/>
          <w:sz w:val="20"/>
          <w:szCs w:val="20"/>
        </w:rPr>
        <w:t>service offerings</w:t>
      </w:r>
      <w:r>
        <w:rPr>
          <w:rFonts w:ascii="Arial" w:hAnsi="Arial" w:cs="Arial"/>
          <w:sz w:val="20"/>
          <w:szCs w:val="20"/>
        </w:rPr>
        <w:t xml:space="preserve"> and contractual arrangements which relate to NHS and </w:t>
      </w:r>
      <w:r w:rsidR="0059152F">
        <w:rPr>
          <w:rFonts w:ascii="Arial" w:hAnsi="Arial" w:cs="Arial"/>
          <w:sz w:val="20"/>
          <w:szCs w:val="20"/>
        </w:rPr>
        <w:t>manufacturer commissioned Homecare Providers.</w:t>
      </w:r>
    </w:p>
    <w:p w:rsidR="00347946" w:rsidRDefault="00347946" w:rsidP="00256318">
      <w:pPr>
        <w:rPr>
          <w:rFonts w:ascii="Arial" w:hAnsi="Arial" w:cs="Arial"/>
          <w:sz w:val="20"/>
          <w:szCs w:val="20"/>
        </w:rPr>
      </w:pPr>
    </w:p>
    <w:p w:rsidR="00347946" w:rsidRDefault="005B1A2F" w:rsidP="00256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regarding a</w:t>
      </w:r>
      <w:r w:rsidR="00347946">
        <w:rPr>
          <w:rFonts w:ascii="Arial" w:hAnsi="Arial" w:cs="Arial"/>
          <w:sz w:val="20"/>
          <w:szCs w:val="20"/>
        </w:rPr>
        <w:t>ny Patient Support Program</w:t>
      </w:r>
      <w:r w:rsidR="00265D8F">
        <w:rPr>
          <w:rFonts w:ascii="Arial" w:hAnsi="Arial" w:cs="Arial"/>
          <w:sz w:val="20"/>
          <w:szCs w:val="20"/>
        </w:rPr>
        <w:t>me (PSP)</w:t>
      </w:r>
      <w:r w:rsidR="00347946">
        <w:rPr>
          <w:rFonts w:ascii="Arial" w:hAnsi="Arial" w:cs="Arial"/>
          <w:sz w:val="20"/>
          <w:szCs w:val="20"/>
        </w:rPr>
        <w:t xml:space="preserve"> add-ons</w:t>
      </w:r>
      <w:r w:rsidR="00265D8F">
        <w:rPr>
          <w:rFonts w:ascii="Arial" w:hAnsi="Arial" w:cs="Arial"/>
          <w:sz w:val="20"/>
          <w:szCs w:val="20"/>
        </w:rPr>
        <w:t xml:space="preserve"> or additional services</w:t>
      </w:r>
      <w:r w:rsidR="00347946">
        <w:rPr>
          <w:rFonts w:ascii="Arial" w:hAnsi="Arial" w:cs="Arial"/>
          <w:sz w:val="20"/>
          <w:szCs w:val="20"/>
        </w:rPr>
        <w:t xml:space="preserve"> introduced followin</w:t>
      </w:r>
      <w:r w:rsidR="00265D8F">
        <w:rPr>
          <w:rFonts w:ascii="Arial" w:hAnsi="Arial" w:cs="Arial"/>
          <w:sz w:val="20"/>
          <w:szCs w:val="20"/>
        </w:rPr>
        <w:t>g submission of the initial HSP</w:t>
      </w:r>
      <w:r w:rsidR="00EA1CE9">
        <w:rPr>
          <w:rFonts w:ascii="Arial" w:hAnsi="Arial" w:cs="Arial"/>
          <w:sz w:val="20"/>
          <w:szCs w:val="20"/>
        </w:rPr>
        <w:t xml:space="preserve"> </w:t>
      </w:r>
      <w:r w:rsidR="00265D8F">
        <w:rPr>
          <w:rFonts w:ascii="Arial" w:hAnsi="Arial" w:cs="Arial"/>
          <w:sz w:val="20"/>
          <w:szCs w:val="20"/>
        </w:rPr>
        <w:t>F</w:t>
      </w:r>
      <w:r w:rsidR="00EA1CE9">
        <w:rPr>
          <w:rFonts w:ascii="Arial" w:hAnsi="Arial" w:cs="Arial"/>
          <w:sz w:val="20"/>
          <w:szCs w:val="20"/>
        </w:rPr>
        <w:t>orm</w:t>
      </w:r>
      <w:r w:rsidR="00347946">
        <w:rPr>
          <w:rFonts w:ascii="Arial" w:hAnsi="Arial" w:cs="Arial"/>
          <w:sz w:val="20"/>
          <w:szCs w:val="20"/>
        </w:rPr>
        <w:t xml:space="preserve"> sho</w:t>
      </w:r>
      <w:r w:rsidR="00265D8F">
        <w:rPr>
          <w:rFonts w:ascii="Arial" w:hAnsi="Arial" w:cs="Arial"/>
          <w:sz w:val="20"/>
          <w:szCs w:val="20"/>
        </w:rPr>
        <w:t xml:space="preserve">uld be </w:t>
      </w:r>
      <w:r w:rsidR="00EB6FCB">
        <w:rPr>
          <w:rFonts w:ascii="Arial" w:hAnsi="Arial" w:cs="Arial"/>
          <w:sz w:val="20"/>
          <w:szCs w:val="20"/>
        </w:rPr>
        <w:t>submitted on the NHMC PSP Homecare Service Proposal Form.</w:t>
      </w:r>
      <w:r w:rsidR="005844FB">
        <w:rPr>
          <w:rFonts w:ascii="Arial" w:hAnsi="Arial" w:cs="Arial"/>
          <w:sz w:val="20"/>
          <w:szCs w:val="20"/>
        </w:rPr>
        <w:t xml:space="preserve"> Any amendments to services that were included in the original HSP Form submission should be updated on the HSP Form and re-submitted as track changes or changes highlighted.</w:t>
      </w:r>
    </w:p>
    <w:p w:rsidR="006222AE" w:rsidRDefault="006222AE" w:rsidP="00256318">
      <w:pPr>
        <w:rPr>
          <w:rFonts w:ascii="Arial" w:hAnsi="Arial" w:cs="Arial"/>
          <w:sz w:val="20"/>
          <w:szCs w:val="20"/>
        </w:rPr>
      </w:pPr>
    </w:p>
    <w:p w:rsidR="00347946" w:rsidRDefault="00265D8F" w:rsidP="00256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NHS will review the proposal either once </w:t>
      </w:r>
      <w:r w:rsidR="00347946">
        <w:rPr>
          <w:rFonts w:ascii="Arial" w:hAnsi="Arial" w:cs="Arial"/>
          <w:sz w:val="20"/>
          <w:szCs w:val="20"/>
        </w:rPr>
        <w:t>the Summary of Product Characteristic</w:t>
      </w:r>
      <w:r>
        <w:rPr>
          <w:rFonts w:ascii="Arial" w:hAnsi="Arial" w:cs="Arial"/>
          <w:sz w:val="20"/>
          <w:szCs w:val="20"/>
        </w:rPr>
        <w:t>s is</w:t>
      </w:r>
      <w:r w:rsidR="00347946">
        <w:rPr>
          <w:rFonts w:ascii="Arial" w:hAnsi="Arial" w:cs="Arial"/>
          <w:sz w:val="20"/>
          <w:szCs w:val="20"/>
        </w:rPr>
        <w:t xml:space="preserve"> available </w:t>
      </w:r>
      <w:r>
        <w:rPr>
          <w:rFonts w:ascii="Arial" w:hAnsi="Arial" w:cs="Arial"/>
          <w:sz w:val="20"/>
          <w:szCs w:val="20"/>
        </w:rPr>
        <w:t xml:space="preserve">or on submission of a </w:t>
      </w:r>
      <w:r w:rsidR="00347946">
        <w:rPr>
          <w:rFonts w:ascii="Arial" w:hAnsi="Arial" w:cs="Arial"/>
          <w:sz w:val="20"/>
          <w:szCs w:val="20"/>
        </w:rPr>
        <w:t>full product/tech</w:t>
      </w:r>
      <w:r>
        <w:rPr>
          <w:rFonts w:ascii="Arial" w:hAnsi="Arial" w:cs="Arial"/>
          <w:sz w:val="20"/>
          <w:szCs w:val="20"/>
        </w:rPr>
        <w:t>nical specification.</w:t>
      </w:r>
    </w:p>
    <w:p w:rsidR="006222AE" w:rsidRPr="0059152F" w:rsidRDefault="006222AE" w:rsidP="00256318">
      <w:pPr>
        <w:rPr>
          <w:rFonts w:ascii="Arial" w:hAnsi="Arial" w:cs="Arial"/>
          <w:color w:val="000000"/>
          <w:sz w:val="20"/>
          <w:szCs w:val="20"/>
        </w:rPr>
      </w:pPr>
    </w:p>
    <w:p w:rsidR="006222AE" w:rsidRPr="006222AE" w:rsidRDefault="006222AE" w:rsidP="006222AE">
      <w:pPr>
        <w:pStyle w:val="NoSpacing"/>
        <w:rPr>
          <w:rFonts w:ascii="Arial" w:hAnsi="Arial" w:cs="Arial"/>
          <w:b/>
          <w:sz w:val="20"/>
          <w:szCs w:val="20"/>
        </w:rPr>
      </w:pPr>
      <w:r w:rsidRPr="006222AE">
        <w:rPr>
          <w:rFonts w:ascii="Arial" w:hAnsi="Arial" w:cs="Arial"/>
          <w:b/>
          <w:sz w:val="20"/>
          <w:szCs w:val="20"/>
        </w:rPr>
        <w:t>Document Revision History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375"/>
        <w:gridCol w:w="7086"/>
      </w:tblGrid>
      <w:tr w:rsidR="006222AE" w:rsidRPr="002645C9" w:rsidTr="006222AE">
        <w:trPr>
          <w:trHeight w:val="295"/>
        </w:trPr>
        <w:tc>
          <w:tcPr>
            <w:tcW w:w="895" w:type="dxa"/>
            <w:shd w:val="clear" w:color="auto" w:fill="B2A1C7" w:themeFill="accent4" w:themeFillTint="99"/>
            <w:vAlign w:val="center"/>
          </w:tcPr>
          <w:p w:rsidR="006222AE" w:rsidRPr="006222AE" w:rsidRDefault="006222AE" w:rsidP="006222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2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Version</w:t>
            </w:r>
          </w:p>
        </w:tc>
        <w:tc>
          <w:tcPr>
            <w:tcW w:w="1375" w:type="dxa"/>
            <w:shd w:val="clear" w:color="auto" w:fill="B2A1C7" w:themeFill="accent4" w:themeFillTint="99"/>
            <w:vAlign w:val="center"/>
          </w:tcPr>
          <w:p w:rsidR="006222AE" w:rsidRPr="006222AE" w:rsidRDefault="006222AE" w:rsidP="006222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2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Active Date</w:t>
            </w:r>
          </w:p>
        </w:tc>
        <w:tc>
          <w:tcPr>
            <w:tcW w:w="7086" w:type="dxa"/>
            <w:shd w:val="clear" w:color="auto" w:fill="B2A1C7" w:themeFill="accent4" w:themeFillTint="99"/>
            <w:vAlign w:val="center"/>
          </w:tcPr>
          <w:p w:rsidR="006222AE" w:rsidRPr="006222AE" w:rsidRDefault="006222AE" w:rsidP="006222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2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 of Amendments</w:t>
            </w:r>
          </w:p>
        </w:tc>
      </w:tr>
      <w:tr w:rsidR="006222AE" w:rsidRPr="002645C9" w:rsidTr="006222AE">
        <w:tc>
          <w:tcPr>
            <w:tcW w:w="895" w:type="dxa"/>
            <w:vAlign w:val="center"/>
          </w:tcPr>
          <w:p w:rsidR="006222AE" w:rsidRPr="002645C9" w:rsidRDefault="006222AE" w:rsidP="00CE2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V1</w:t>
            </w:r>
            <w:proofErr w:type="spellEnd"/>
          </w:p>
        </w:tc>
        <w:tc>
          <w:tcPr>
            <w:tcW w:w="1375" w:type="dxa"/>
            <w:vAlign w:val="center"/>
          </w:tcPr>
          <w:p w:rsidR="006222AE" w:rsidRPr="002645C9" w:rsidRDefault="006222AE" w:rsidP="00CE2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05/04/2019</w:t>
            </w:r>
          </w:p>
        </w:tc>
        <w:tc>
          <w:tcPr>
            <w:tcW w:w="7086" w:type="dxa"/>
            <w:vAlign w:val="center"/>
          </w:tcPr>
          <w:p w:rsidR="006222AE" w:rsidRPr="002645C9" w:rsidRDefault="006222AE" w:rsidP="00CE2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45C9">
              <w:rPr>
                <w:rFonts w:asciiTheme="minorHAnsi" w:hAnsiTheme="minorHAnsi" w:cstheme="minorHAnsi"/>
                <w:sz w:val="24"/>
                <w:szCs w:val="24"/>
              </w:rPr>
              <w:t>Initial Document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Approved</w:t>
            </w:r>
          </w:p>
        </w:tc>
      </w:tr>
      <w:tr w:rsidR="006222AE" w:rsidRPr="002645C9" w:rsidTr="006222AE">
        <w:tc>
          <w:tcPr>
            <w:tcW w:w="895" w:type="dxa"/>
            <w:vAlign w:val="center"/>
          </w:tcPr>
          <w:p w:rsidR="006222AE" w:rsidRPr="002645C9" w:rsidRDefault="006222AE" w:rsidP="00CE2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V2</w:t>
            </w:r>
            <w:proofErr w:type="spellEnd"/>
          </w:p>
        </w:tc>
        <w:tc>
          <w:tcPr>
            <w:tcW w:w="1375" w:type="dxa"/>
            <w:vAlign w:val="center"/>
          </w:tcPr>
          <w:p w:rsidR="006222AE" w:rsidRPr="002645C9" w:rsidRDefault="006222AE" w:rsidP="00CE2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26/08/2021</w:t>
            </w:r>
          </w:p>
        </w:tc>
        <w:tc>
          <w:tcPr>
            <w:tcW w:w="7086" w:type="dxa"/>
            <w:vAlign w:val="center"/>
          </w:tcPr>
          <w:p w:rsidR="006222AE" w:rsidRPr="002645C9" w:rsidRDefault="006222AE" w:rsidP="00CE2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Final version approved under </w:t>
            </w:r>
            <w:r w:rsidRPr="000D4CD4">
              <w:rPr>
                <w:rFonts w:asciiTheme="minorHAnsi" w:hAnsiTheme="minorHAnsi" w:cstheme="minorHAnsi"/>
                <w:sz w:val="24"/>
                <w:szCs w:val="24"/>
              </w:rPr>
              <w:t>chairman’s action circulated for use (to be ratified in NHMC September 2021)</w:t>
            </w:r>
          </w:p>
        </w:tc>
      </w:tr>
    </w:tbl>
    <w:p w:rsidR="006222AE" w:rsidRDefault="006222AE">
      <w:pPr>
        <w:spacing w:after="200" w:line="276" w:lineRule="auto"/>
        <w:rPr>
          <w:rFonts w:ascii="Arial" w:hAnsi="Arial" w:cs="Arial"/>
          <w:b/>
          <w:sz w:val="24"/>
        </w:rPr>
      </w:pPr>
    </w:p>
    <w:p w:rsidR="006222AE" w:rsidRDefault="006222AE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293D10" w:rsidRPr="00C57A9A" w:rsidRDefault="0059152F" w:rsidP="00C57A9A">
      <w:pPr>
        <w:spacing w:after="200" w:line="276" w:lineRule="auto"/>
        <w:rPr>
          <w:rFonts w:ascii="Arial" w:hAnsi="Arial" w:cs="Arial"/>
          <w:sz w:val="24"/>
          <w:lang w:eastAsia="en-US"/>
        </w:rPr>
      </w:pPr>
      <w:r w:rsidRPr="00293D10">
        <w:rPr>
          <w:rFonts w:ascii="Arial" w:hAnsi="Arial" w:cs="Arial"/>
          <w:b/>
          <w:sz w:val="24"/>
        </w:rPr>
        <w:lastRenderedPageBreak/>
        <w:t>Appendix 1</w:t>
      </w:r>
      <w:r>
        <w:rPr>
          <w:rFonts w:ascii="Arial" w:hAnsi="Arial" w:cs="Arial"/>
          <w:sz w:val="24"/>
        </w:rPr>
        <w:t xml:space="preserve"> </w:t>
      </w:r>
      <w:r w:rsidRPr="00293D10">
        <w:rPr>
          <w:rFonts w:ascii="Arial" w:hAnsi="Arial" w:cs="Arial"/>
          <w:b/>
          <w:sz w:val="24"/>
        </w:rPr>
        <w:t xml:space="preserve">- </w:t>
      </w:r>
      <w:r w:rsidR="00293D10" w:rsidRPr="00293D10">
        <w:rPr>
          <w:rFonts w:ascii="Arial" w:hAnsi="Arial" w:cs="Arial"/>
          <w:b/>
          <w:sz w:val="24"/>
        </w:rPr>
        <w:t>Contact List</w:t>
      </w:r>
    </w:p>
    <w:p w:rsidR="0059152F" w:rsidRDefault="0059152F" w:rsidP="0025631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NHS National </w:t>
      </w:r>
      <w:r w:rsidR="00293D10">
        <w:rPr>
          <w:rFonts w:ascii="Arial" w:hAnsi="Arial" w:cs="Arial"/>
          <w:sz w:val="24"/>
        </w:rPr>
        <w:t>Specialists</w:t>
      </w:r>
    </w:p>
    <w:tbl>
      <w:tblPr>
        <w:tblW w:w="598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278"/>
        <w:gridCol w:w="2744"/>
        <w:gridCol w:w="2072"/>
        <w:gridCol w:w="3260"/>
        <w:gridCol w:w="1703"/>
      </w:tblGrid>
      <w:tr w:rsidR="00E85D5F" w:rsidRPr="0059152F" w:rsidTr="00E85D5F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85D5F" w:rsidRPr="00D36F8E" w:rsidRDefault="00E85D5F" w:rsidP="0059152F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36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National Leads</w:t>
            </w:r>
          </w:p>
        </w:tc>
      </w:tr>
      <w:tr w:rsidR="00E85D5F" w:rsidRPr="0059152F" w:rsidTr="00E85D5F">
        <w:trPr>
          <w:trHeight w:val="36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Scotland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D36F8E" w:rsidP="005915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Homecare Specialist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235B22" w:rsidP="005915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4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Alison Paterson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D53792" w:rsidP="00BC647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2651E" w:rsidRPr="0092651E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nss.pchc@nhs.scot</w:t>
              </w:r>
            </w:hyperlink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235B22" w:rsidP="0059152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35B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0131 275 6827</w:t>
            </w:r>
            <w:r w:rsidRPr="00D36F8E" w:rsidDel="00235B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35B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07973781547</w:t>
            </w:r>
          </w:p>
        </w:tc>
      </w:tr>
      <w:tr w:rsidR="00E85D5F" w:rsidRPr="0059152F" w:rsidTr="00E85D5F">
        <w:trPr>
          <w:trHeight w:val="36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National </w:t>
            </w:r>
            <w:r w:rsidR="00D36F8E"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Pharmacy Procurement Specialist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Mark Francis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mark.francis@wales.nhs.uk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5D5F" w:rsidRPr="0059152F" w:rsidTr="00E85D5F">
        <w:trPr>
          <w:trHeight w:val="36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D36F8E" w:rsidP="005915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Homecare Specialist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Jennifer Tresilian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Jennifer.Tresilian@wales.nhs.uk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029</w:t>
            </w:r>
            <w:r w:rsidR="00D36F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D36F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2090</w:t>
            </w:r>
            <w:r w:rsidR="00D36F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D36F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3873</w:t>
            </w:r>
          </w:p>
        </w:tc>
      </w:tr>
      <w:tr w:rsidR="00E85D5F" w:rsidRPr="0059152F" w:rsidTr="00E85D5F">
        <w:trPr>
          <w:trHeight w:val="36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D36F8E" w:rsidP="005915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Homecare Specialist /NHMC c</w:t>
            </w:r>
            <w:r w:rsidR="0059152F"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hair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Susan Gibert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susan.gibert@berkshire.nhs.uk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9152F" w:rsidRPr="00D36F8E" w:rsidRDefault="0059152F" w:rsidP="0059152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36F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01635</w:t>
            </w:r>
            <w:r w:rsidR="00D36F8E" w:rsidRPr="00D36F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273325 </w:t>
            </w:r>
            <w:r w:rsidRPr="00D36F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07825</w:t>
            </w:r>
            <w:r w:rsidR="00D36F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D36F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099685</w:t>
            </w:r>
          </w:p>
        </w:tc>
      </w:tr>
    </w:tbl>
    <w:p w:rsidR="006222AE" w:rsidRDefault="006222AE" w:rsidP="006222AE">
      <w:pPr>
        <w:rPr>
          <w:rFonts w:ascii="Arial" w:hAnsi="Arial" w:cs="Arial"/>
          <w:sz w:val="24"/>
          <w:lang w:eastAsia="en-US"/>
        </w:rPr>
      </w:pPr>
    </w:p>
    <w:p w:rsidR="00256318" w:rsidRPr="006222AE" w:rsidRDefault="00256318" w:rsidP="006222AE">
      <w:pPr>
        <w:spacing w:after="200" w:line="276" w:lineRule="auto"/>
        <w:rPr>
          <w:rFonts w:ascii="Arial" w:hAnsi="Arial" w:cs="Arial"/>
          <w:sz w:val="24"/>
          <w:lang w:eastAsia="en-US"/>
        </w:rPr>
      </w:pPr>
    </w:p>
    <w:sectPr w:rsidR="00256318" w:rsidRPr="006222AE" w:rsidSect="007A4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D9" w:rsidRDefault="005272D9" w:rsidP="00E85D5F">
      <w:r>
        <w:separator/>
      </w:r>
    </w:p>
  </w:endnote>
  <w:endnote w:type="continuationSeparator" w:id="0">
    <w:p w:rsidR="005272D9" w:rsidRDefault="005272D9" w:rsidP="00E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92" w:rsidRDefault="00D53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B8" w:rsidRDefault="00AA6BB8">
    <w:pPr>
      <w:pStyle w:val="Footer"/>
    </w:pPr>
    <w:r>
      <w:t xml:space="preserve">NHMC </w:t>
    </w:r>
    <w:r w:rsidR="00C27C3E">
      <w:t>HSP</w:t>
    </w:r>
    <w:r w:rsidR="0057007A">
      <w:t xml:space="preserve"> </w:t>
    </w:r>
    <w:r w:rsidR="00C27C3E">
      <w:t>F</w:t>
    </w:r>
    <w:r w:rsidR="0057007A">
      <w:t>orm</w:t>
    </w:r>
    <w:r w:rsidR="00C27C3E">
      <w:t xml:space="preserve"> Guidance Note</w:t>
    </w:r>
    <w:r w:rsidR="00D53792">
      <w:t xml:space="preserve"> September 2021 </w:t>
    </w:r>
    <w:r w:rsidR="00D53792">
      <w:t>V3</w:t>
    </w:r>
    <w:bookmarkStart w:id="0" w:name="_GoBack"/>
    <w:bookmarkEnd w:id="0"/>
  </w:p>
  <w:p w:rsidR="007A45B2" w:rsidRDefault="007A45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92" w:rsidRDefault="00D53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D9" w:rsidRDefault="005272D9" w:rsidP="00E85D5F">
      <w:r>
        <w:separator/>
      </w:r>
    </w:p>
  </w:footnote>
  <w:footnote w:type="continuationSeparator" w:id="0">
    <w:p w:rsidR="005272D9" w:rsidRDefault="005272D9" w:rsidP="00E85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92" w:rsidRDefault="00D53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B2" w:rsidRPr="00AF3512" w:rsidRDefault="00AF3512" w:rsidP="00AF3512">
    <w:pPr>
      <w:rPr>
        <w:rFonts w:ascii="Arial" w:hAnsi="Arial" w:cs="Arial"/>
        <w:b/>
        <w:noProof/>
        <w:sz w:val="52"/>
        <w:szCs w:val="52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6C3888">
      <w:rPr>
        <w:rFonts w:ascii="Arial" w:hAnsi="Arial" w:cs="Arial"/>
        <w:b/>
        <w:noProof/>
        <w:sz w:val="52"/>
        <w:szCs w:val="52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NHMC</w:t>
    </w:r>
  </w:p>
  <w:p w:rsidR="007A45B2" w:rsidRPr="00AF3512" w:rsidRDefault="007A45B2" w:rsidP="00AF3512">
    <w:pPr>
      <w:pStyle w:val="NoSpacing"/>
      <w:rPr>
        <w:rFonts w:ascii="Arial" w:hAnsi="Arial" w:cs="Arial"/>
        <w:b/>
        <w:sz w:val="24"/>
        <w:szCs w:val="24"/>
        <w:lang w:eastAsia="en-GB"/>
      </w:rPr>
    </w:pPr>
    <w:r w:rsidRPr="00AF3512">
      <w:rPr>
        <w:rFonts w:ascii="Arial" w:hAnsi="Arial" w:cs="Arial"/>
        <w:b/>
        <w:sz w:val="24"/>
        <w:szCs w:val="24"/>
        <w:lang w:eastAsia="en-GB"/>
      </w:rPr>
      <w:t>National Homecare Medicines Committee </w:t>
    </w:r>
  </w:p>
  <w:p w:rsidR="00E85D5F" w:rsidRDefault="00E85D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92" w:rsidRDefault="00D53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69"/>
    <w:rsid w:val="0015522B"/>
    <w:rsid w:val="001E0626"/>
    <w:rsid w:val="00235B22"/>
    <w:rsid w:val="00256318"/>
    <w:rsid w:val="00265D8F"/>
    <w:rsid w:val="00293D10"/>
    <w:rsid w:val="00347946"/>
    <w:rsid w:val="004237A2"/>
    <w:rsid w:val="005272D9"/>
    <w:rsid w:val="0053686B"/>
    <w:rsid w:val="0057007A"/>
    <w:rsid w:val="005833A1"/>
    <w:rsid w:val="005844FB"/>
    <w:rsid w:val="0059152F"/>
    <w:rsid w:val="005B1A2F"/>
    <w:rsid w:val="005E0F83"/>
    <w:rsid w:val="006222AE"/>
    <w:rsid w:val="006E335C"/>
    <w:rsid w:val="007A45B2"/>
    <w:rsid w:val="007C01EB"/>
    <w:rsid w:val="007D6D69"/>
    <w:rsid w:val="00835E56"/>
    <w:rsid w:val="0087695E"/>
    <w:rsid w:val="008F3BAB"/>
    <w:rsid w:val="0092651E"/>
    <w:rsid w:val="00954FB5"/>
    <w:rsid w:val="009F7AB4"/>
    <w:rsid w:val="00AA6BB8"/>
    <w:rsid w:val="00AF3512"/>
    <w:rsid w:val="00BC6477"/>
    <w:rsid w:val="00C27C3E"/>
    <w:rsid w:val="00C57A9A"/>
    <w:rsid w:val="00D36F8E"/>
    <w:rsid w:val="00D53792"/>
    <w:rsid w:val="00E85D5F"/>
    <w:rsid w:val="00EA1CE9"/>
    <w:rsid w:val="00E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18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318"/>
    <w:pPr>
      <w:spacing w:after="0" w:line="240" w:lineRule="auto"/>
    </w:pPr>
  </w:style>
  <w:style w:type="table" w:styleId="TableGrid">
    <w:name w:val="Table Grid"/>
    <w:basedOn w:val="TableNormal"/>
    <w:uiPriority w:val="59"/>
    <w:rsid w:val="0059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5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D5F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5D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D5F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5F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CB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CB"/>
    <w:rPr>
      <w:rFonts w:ascii="Calibri" w:hAnsi="Calibri" w:cs="Times New Roman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6222AE"/>
    <w:pPr>
      <w:keepLines/>
      <w:suppressAutoHyphens/>
      <w:spacing w:after="120"/>
    </w:pPr>
    <w:rPr>
      <w:rFonts w:ascii="Arial" w:eastAsia="Times New Roman" w:hAnsi="Arial" w:cs="Arial"/>
      <w:kern w:val="16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6222AE"/>
    <w:rPr>
      <w:rFonts w:ascii="Arial" w:eastAsia="Times New Roman" w:hAnsi="Arial" w:cs="Arial"/>
      <w:kern w:val="1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18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318"/>
    <w:pPr>
      <w:spacing w:after="0" w:line="240" w:lineRule="auto"/>
    </w:pPr>
  </w:style>
  <w:style w:type="table" w:styleId="TableGrid">
    <w:name w:val="Table Grid"/>
    <w:basedOn w:val="TableNormal"/>
    <w:uiPriority w:val="59"/>
    <w:rsid w:val="0059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5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D5F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5D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D5F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5F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CB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CB"/>
    <w:rPr>
      <w:rFonts w:ascii="Calibri" w:hAnsi="Calibri" w:cs="Times New Roman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6222AE"/>
    <w:pPr>
      <w:keepLines/>
      <w:suppressAutoHyphens/>
      <w:spacing w:after="120"/>
    </w:pPr>
    <w:rPr>
      <w:rFonts w:ascii="Arial" w:eastAsia="Times New Roman" w:hAnsi="Arial" w:cs="Arial"/>
      <w:kern w:val="16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6222AE"/>
    <w:rPr>
      <w:rFonts w:ascii="Arial" w:eastAsia="Times New Roman" w:hAnsi="Arial" w:cs="Arial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.pchc@nhs.sco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9890-F8E6-4E61-80D8-862B501A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Louise Bestford</dc:creator>
  <cp:lastModifiedBy>Jennifer Louise Bestford</cp:lastModifiedBy>
  <cp:revision>3</cp:revision>
  <dcterms:created xsi:type="dcterms:W3CDTF">2021-09-03T12:39:00Z</dcterms:created>
  <dcterms:modified xsi:type="dcterms:W3CDTF">2021-09-03T12:46:00Z</dcterms:modified>
</cp:coreProperties>
</file>