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E1" w:rsidRPr="002A177F" w:rsidRDefault="004A51E1" w:rsidP="004A51E1">
      <w:pPr>
        <w:pStyle w:val="Heading1"/>
      </w:pPr>
    </w:p>
    <w:p w:rsidR="004A51E1" w:rsidRPr="00B6402A" w:rsidRDefault="004A51E1" w:rsidP="004A51E1">
      <w:pPr>
        <w:pStyle w:val="Heading1"/>
      </w:pPr>
      <w:r w:rsidRPr="00B6402A">
        <w:t>What is St Mark’s Electrolyte Mix (solution)?</w:t>
      </w:r>
    </w:p>
    <w:p w:rsidR="00427F92" w:rsidRPr="00B107C7" w:rsidRDefault="00427F92" w:rsidP="00427F92">
      <w:pPr>
        <w:pStyle w:val="NoSpacing"/>
        <w:jc w:val="center"/>
        <w:rPr>
          <w:szCs w:val="20"/>
          <w:lang w:val="en-US"/>
        </w:rPr>
      </w:pPr>
      <w:r w:rsidRPr="00B00B12">
        <w:rPr>
          <w:lang w:val="en-US"/>
        </w:rPr>
        <w:br/>
      </w:r>
      <w:r w:rsidRPr="00B107C7">
        <w:rPr>
          <w:szCs w:val="20"/>
          <w:lang w:val="en-US"/>
        </w:rPr>
        <w:t>Prepared by UK Medicines Information (</w:t>
      </w:r>
      <w:hyperlink r:id="rId8" w:history="1">
        <w:r w:rsidRPr="00B107C7">
          <w:rPr>
            <w:color w:val="0000FF"/>
            <w:szCs w:val="20"/>
            <w:u w:val="single"/>
            <w:lang w:val="en-US"/>
          </w:rPr>
          <w:t>UKMi</w:t>
        </w:r>
      </w:hyperlink>
      <w:r w:rsidRPr="00B107C7">
        <w:rPr>
          <w:szCs w:val="20"/>
          <w:lang w:val="en-US"/>
        </w:rPr>
        <w:t>) pharmacists for NHS healthcare professionals</w:t>
      </w:r>
    </w:p>
    <w:p w:rsidR="00427F92" w:rsidRPr="00B107C7" w:rsidRDefault="00427F92" w:rsidP="00427F92">
      <w:pPr>
        <w:pStyle w:val="NoSpacing"/>
        <w:jc w:val="center"/>
        <w:rPr>
          <w:rFonts w:eastAsia="Times New Roman"/>
          <w:szCs w:val="20"/>
          <w:lang w:val="en-US"/>
        </w:rPr>
      </w:pPr>
      <w:r w:rsidRPr="00B107C7">
        <w:rPr>
          <w:szCs w:val="20"/>
        </w:rPr>
        <w:t xml:space="preserve">Before using this Q&amp;A, read the disclaimer at </w:t>
      </w:r>
      <w:hyperlink r:id="rId9" w:history="1">
        <w:r w:rsidRPr="00B107C7">
          <w:rPr>
            <w:rStyle w:val="Hyperlink"/>
            <w:rFonts w:cs="Arial"/>
            <w:i/>
            <w:iCs/>
            <w:sz w:val="18"/>
            <w:szCs w:val="18"/>
          </w:rPr>
          <w:t>https://www.sps.nhs.uk/articles/about-ukmi-medicines-qas/</w:t>
        </w:r>
      </w:hyperlink>
    </w:p>
    <w:p w:rsidR="00427F92" w:rsidRPr="00B107C7" w:rsidRDefault="00F54001" w:rsidP="00427F92">
      <w:pPr>
        <w:pStyle w:val="NoSpacing"/>
        <w:jc w:val="center"/>
        <w:rPr>
          <w:szCs w:val="20"/>
          <w:lang w:val="en-US"/>
        </w:rPr>
      </w:pPr>
      <w:r>
        <w:rPr>
          <w:szCs w:val="20"/>
          <w:lang w:val="en-US"/>
        </w:rPr>
        <w:t>Date updated</w:t>
      </w:r>
      <w:r w:rsidR="00427F92" w:rsidRPr="00B107C7">
        <w:rPr>
          <w:szCs w:val="20"/>
          <w:lang w:val="en-US"/>
        </w:rPr>
        <w:t>:</w:t>
      </w:r>
      <w:r w:rsidR="00452AA4">
        <w:rPr>
          <w:szCs w:val="20"/>
          <w:lang w:val="en-US"/>
        </w:rPr>
        <w:t xml:space="preserve"> </w:t>
      </w:r>
      <w:r w:rsidR="00706C12">
        <w:rPr>
          <w:szCs w:val="20"/>
          <w:lang w:val="en-US"/>
        </w:rPr>
        <w:t xml:space="preserve">November </w:t>
      </w:r>
      <w:r w:rsidR="00A166D8">
        <w:rPr>
          <w:szCs w:val="20"/>
          <w:lang w:val="en-US"/>
        </w:rPr>
        <w:t>2020</w:t>
      </w:r>
    </w:p>
    <w:p w:rsidR="00C14DF9" w:rsidRDefault="00C14DF9" w:rsidP="00520DEA">
      <w:pPr>
        <w:pStyle w:val="Heading2"/>
        <w:rPr>
          <w:rFonts w:cs="Arial"/>
        </w:rPr>
      </w:pPr>
    </w:p>
    <w:p w:rsidR="00520DEA" w:rsidRPr="009752DF" w:rsidRDefault="00520DEA" w:rsidP="00520DEA">
      <w:pPr>
        <w:pStyle w:val="Heading2"/>
        <w:rPr>
          <w:rFonts w:cs="Arial"/>
        </w:rPr>
      </w:pPr>
      <w:r w:rsidRPr="009752DF">
        <w:rPr>
          <w:rFonts w:cs="Arial"/>
        </w:rPr>
        <w:t>Summary</w:t>
      </w:r>
    </w:p>
    <w:p w:rsidR="00FC2F5C" w:rsidRDefault="00520DEA" w:rsidP="0091192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color w:val="000000"/>
        </w:rPr>
      </w:pPr>
      <w:r w:rsidRPr="00911920">
        <w:rPr>
          <w:rFonts w:cs="Arial"/>
          <w:color w:val="000000"/>
        </w:rPr>
        <w:t>St Mark’s Electrolyte Mix is a</w:t>
      </w:r>
      <w:r w:rsidR="00BB3FB6" w:rsidRPr="00BB3FB6">
        <w:rPr>
          <w:rFonts w:cs="Arial"/>
          <w:color w:val="000000"/>
        </w:rPr>
        <w:t xml:space="preserve">n unique glucose-electrolyte </w:t>
      </w:r>
      <w:r w:rsidR="00706C12">
        <w:rPr>
          <w:rFonts w:cs="Arial"/>
          <w:color w:val="000000"/>
        </w:rPr>
        <w:t xml:space="preserve">mix </w:t>
      </w:r>
      <w:r w:rsidR="00691CB4" w:rsidRPr="00BB3FB6">
        <w:rPr>
          <w:rFonts w:cs="Arial"/>
          <w:color w:val="000000"/>
        </w:rPr>
        <w:t>oral rehydration solution (</w:t>
      </w:r>
      <w:r w:rsidRPr="00911920">
        <w:rPr>
          <w:rFonts w:cs="Arial"/>
          <w:color w:val="000000"/>
        </w:rPr>
        <w:t>ORS</w:t>
      </w:r>
      <w:r w:rsidR="00691CB4" w:rsidRPr="00BB3FB6">
        <w:rPr>
          <w:rFonts w:cs="Arial"/>
          <w:color w:val="000000"/>
        </w:rPr>
        <w:t>)</w:t>
      </w:r>
    </w:p>
    <w:p w:rsidR="00911920" w:rsidRDefault="00BB3FB6" w:rsidP="0091192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color w:val="000000"/>
        </w:rPr>
      </w:pPr>
      <w:r w:rsidRPr="00BB3FB6">
        <w:rPr>
          <w:rFonts w:cs="Arial"/>
          <w:color w:val="000000"/>
        </w:rPr>
        <w:t xml:space="preserve">It is </w:t>
      </w:r>
      <w:r w:rsidR="00520DEA" w:rsidRPr="00911920">
        <w:rPr>
          <w:rFonts w:cs="Arial"/>
          <w:color w:val="000000"/>
        </w:rPr>
        <w:t>used in the mana</w:t>
      </w:r>
      <w:r w:rsidRPr="00BB3FB6">
        <w:rPr>
          <w:rFonts w:cs="Arial"/>
          <w:color w:val="000000"/>
        </w:rPr>
        <w:t xml:space="preserve">gement of </w:t>
      </w:r>
      <w:r w:rsidR="008A6D61">
        <w:rPr>
          <w:rFonts w:cs="Arial"/>
          <w:color w:val="000000"/>
        </w:rPr>
        <w:t>s</w:t>
      </w:r>
      <w:r w:rsidRPr="00BB3FB6">
        <w:rPr>
          <w:rFonts w:cs="Arial"/>
          <w:color w:val="000000"/>
        </w:rPr>
        <w:t xml:space="preserve">hort </w:t>
      </w:r>
      <w:r w:rsidR="008A6D61">
        <w:rPr>
          <w:rFonts w:cs="Arial"/>
          <w:color w:val="000000"/>
        </w:rPr>
        <w:t>b</w:t>
      </w:r>
      <w:r w:rsidRPr="00BB3FB6">
        <w:rPr>
          <w:rFonts w:cs="Arial"/>
          <w:color w:val="000000"/>
        </w:rPr>
        <w:t xml:space="preserve">owel </w:t>
      </w:r>
      <w:r w:rsidR="008A6D61">
        <w:rPr>
          <w:rFonts w:cs="Arial"/>
          <w:color w:val="000000"/>
        </w:rPr>
        <w:t>s</w:t>
      </w:r>
      <w:r w:rsidRPr="00BB3FB6">
        <w:rPr>
          <w:rFonts w:cs="Arial"/>
          <w:color w:val="000000"/>
        </w:rPr>
        <w:t>y</w:t>
      </w:r>
      <w:r w:rsidR="00691CB4" w:rsidRPr="00BB3FB6">
        <w:rPr>
          <w:rFonts w:cs="Arial"/>
          <w:color w:val="000000"/>
        </w:rPr>
        <w:t>ndrome</w:t>
      </w:r>
      <w:r w:rsidRPr="00BB3FB6">
        <w:rPr>
          <w:rFonts w:cs="Arial"/>
          <w:color w:val="000000"/>
        </w:rPr>
        <w:t>,</w:t>
      </w:r>
      <w:r w:rsidR="00691CB4" w:rsidRPr="00BB3FB6">
        <w:rPr>
          <w:rFonts w:cs="Arial"/>
          <w:color w:val="000000"/>
        </w:rPr>
        <w:t xml:space="preserve"> to </w:t>
      </w:r>
      <w:r w:rsidRPr="00BB3FB6">
        <w:rPr>
          <w:rFonts w:cs="Arial"/>
          <w:color w:val="000000"/>
        </w:rPr>
        <w:t>maintain</w:t>
      </w:r>
      <w:r w:rsidR="00691CB4" w:rsidRPr="00BB3FB6">
        <w:rPr>
          <w:rFonts w:cs="Arial"/>
          <w:color w:val="000000"/>
        </w:rPr>
        <w:t xml:space="preserve"> an adequate fluid balance</w:t>
      </w:r>
      <w:r w:rsidR="004342A3" w:rsidRPr="00BB3FB6">
        <w:rPr>
          <w:rFonts w:cs="Arial"/>
          <w:color w:val="000000"/>
        </w:rPr>
        <w:t xml:space="preserve"> and minimise stool output</w:t>
      </w:r>
      <w:r w:rsidRPr="00BB3FB6">
        <w:rPr>
          <w:rFonts w:cs="Arial"/>
          <w:color w:val="000000"/>
        </w:rPr>
        <w:t xml:space="preserve"> </w:t>
      </w:r>
    </w:p>
    <w:p w:rsidR="00691CB4" w:rsidRPr="00691CB4" w:rsidRDefault="00691CB4" w:rsidP="00691CB4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</w:t>
      </w:r>
      <w:r w:rsidRPr="00691CB4">
        <w:rPr>
          <w:rFonts w:cs="Arial"/>
          <w:color w:val="000000"/>
        </w:rPr>
        <w:t>atient</w:t>
      </w:r>
      <w:r>
        <w:rPr>
          <w:rFonts w:cs="Arial"/>
          <w:color w:val="000000"/>
        </w:rPr>
        <w:t>s</w:t>
      </w:r>
      <w:r w:rsidRPr="00691CB4">
        <w:rPr>
          <w:rFonts w:cs="Arial"/>
          <w:color w:val="000000"/>
        </w:rPr>
        <w:t xml:space="preserve"> should make the solution up fresh every day using the</w:t>
      </w:r>
      <w:r>
        <w:rPr>
          <w:rFonts w:cs="Arial"/>
          <w:color w:val="000000"/>
        </w:rPr>
        <w:t xml:space="preserve"> following measurements:</w:t>
      </w:r>
    </w:p>
    <w:p w:rsidR="00691CB4" w:rsidRPr="00691CB4" w:rsidRDefault="00691CB4" w:rsidP="0091192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color w:val="000000"/>
        </w:rPr>
      </w:pPr>
      <w:r w:rsidRPr="00691CB4">
        <w:rPr>
          <w:rFonts w:cs="Arial"/>
          <w:color w:val="000000"/>
        </w:rPr>
        <w:t>20</w:t>
      </w:r>
      <w:r w:rsidR="00BB3FB6">
        <w:rPr>
          <w:rFonts w:cs="Arial"/>
          <w:color w:val="000000"/>
        </w:rPr>
        <w:t xml:space="preserve">g (six level 5mL </w:t>
      </w:r>
      <w:proofErr w:type="spellStart"/>
      <w:r w:rsidR="00BB3FB6">
        <w:rPr>
          <w:rFonts w:cs="Arial"/>
          <w:color w:val="000000"/>
        </w:rPr>
        <w:t>spoonfuls</w:t>
      </w:r>
      <w:proofErr w:type="spellEnd"/>
      <w:r w:rsidR="00BB3FB6">
        <w:rPr>
          <w:rFonts w:cs="Arial"/>
          <w:color w:val="000000"/>
        </w:rPr>
        <w:t xml:space="preserve">) of </w:t>
      </w:r>
      <w:r w:rsidR="00706C12">
        <w:rPr>
          <w:rFonts w:cs="Arial"/>
          <w:color w:val="000000"/>
        </w:rPr>
        <w:t>g</w:t>
      </w:r>
      <w:r w:rsidRPr="00691CB4">
        <w:rPr>
          <w:rFonts w:cs="Arial"/>
          <w:color w:val="000000"/>
        </w:rPr>
        <w:t>lucose</w:t>
      </w:r>
      <w:r w:rsidR="00BB3FB6">
        <w:rPr>
          <w:rFonts w:cs="Arial"/>
          <w:color w:val="000000"/>
        </w:rPr>
        <w:t xml:space="preserve"> powder or </w:t>
      </w:r>
      <w:r w:rsidR="00706C12">
        <w:rPr>
          <w:rFonts w:cs="Arial"/>
          <w:color w:val="000000"/>
        </w:rPr>
        <w:t>g</w:t>
      </w:r>
      <w:r w:rsidR="00BB3FB6">
        <w:rPr>
          <w:rFonts w:cs="Arial"/>
          <w:color w:val="000000"/>
        </w:rPr>
        <w:t xml:space="preserve">lucose powder with </w:t>
      </w:r>
      <w:r w:rsidR="00F0378B">
        <w:rPr>
          <w:rFonts w:cs="Arial"/>
          <w:color w:val="000000"/>
        </w:rPr>
        <w:t>v</w:t>
      </w:r>
      <w:r w:rsidRPr="00691CB4">
        <w:rPr>
          <w:rFonts w:cs="Arial"/>
          <w:color w:val="000000"/>
        </w:rPr>
        <w:t>itamin C</w:t>
      </w:r>
    </w:p>
    <w:p w:rsidR="00691CB4" w:rsidRPr="00691CB4" w:rsidRDefault="00691CB4" w:rsidP="0091192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color w:val="000000"/>
        </w:rPr>
      </w:pPr>
      <w:r w:rsidRPr="00691CB4">
        <w:rPr>
          <w:rFonts w:cs="Arial"/>
          <w:color w:val="000000"/>
        </w:rPr>
        <w:t xml:space="preserve">2.5g (one heaped 2.5mL spoonful) of </w:t>
      </w:r>
      <w:r w:rsidR="00706C12">
        <w:rPr>
          <w:rFonts w:cs="Arial"/>
          <w:color w:val="000000"/>
        </w:rPr>
        <w:t>s</w:t>
      </w:r>
      <w:r w:rsidR="00BB3FB6">
        <w:rPr>
          <w:rFonts w:cs="Arial"/>
          <w:color w:val="000000"/>
        </w:rPr>
        <w:t xml:space="preserve">odium </w:t>
      </w:r>
      <w:r w:rsidR="00706C12">
        <w:rPr>
          <w:rFonts w:cs="Arial"/>
          <w:color w:val="000000"/>
        </w:rPr>
        <w:t>b</w:t>
      </w:r>
      <w:r w:rsidRPr="00691CB4">
        <w:rPr>
          <w:rFonts w:cs="Arial"/>
          <w:color w:val="000000"/>
        </w:rPr>
        <w:t>i</w:t>
      </w:r>
      <w:r w:rsidR="00BB3FB6">
        <w:rPr>
          <w:rFonts w:cs="Arial"/>
          <w:color w:val="000000"/>
        </w:rPr>
        <w:t xml:space="preserve">carbonate powder (baking soda) or </w:t>
      </w:r>
      <w:r w:rsidR="00706C12">
        <w:rPr>
          <w:rFonts w:cs="Arial"/>
          <w:color w:val="000000"/>
        </w:rPr>
        <w:t>s</w:t>
      </w:r>
      <w:r w:rsidR="00BB3FB6" w:rsidRPr="00691CB4">
        <w:rPr>
          <w:rFonts w:cs="Arial"/>
          <w:color w:val="000000"/>
        </w:rPr>
        <w:t xml:space="preserve">odium </w:t>
      </w:r>
      <w:r w:rsidR="00706C12">
        <w:rPr>
          <w:rFonts w:cs="Arial"/>
          <w:color w:val="000000"/>
        </w:rPr>
        <w:t>c</w:t>
      </w:r>
      <w:r w:rsidR="00BB3FB6" w:rsidRPr="00691CB4">
        <w:rPr>
          <w:rFonts w:cs="Arial"/>
          <w:color w:val="000000"/>
        </w:rPr>
        <w:t>itrate powder</w:t>
      </w:r>
      <w:r w:rsidR="00BB3FB6">
        <w:rPr>
          <w:rFonts w:cs="Arial"/>
          <w:color w:val="000000"/>
        </w:rPr>
        <w:t xml:space="preserve"> </w:t>
      </w:r>
      <w:r w:rsidRPr="00691CB4">
        <w:rPr>
          <w:rFonts w:cs="Arial"/>
          <w:color w:val="000000"/>
        </w:rPr>
        <w:t xml:space="preserve">if the </w:t>
      </w:r>
      <w:r w:rsidR="00706C12">
        <w:rPr>
          <w:rFonts w:cs="Arial"/>
          <w:color w:val="000000"/>
        </w:rPr>
        <w:t>s</w:t>
      </w:r>
      <w:r w:rsidR="00BB3FB6">
        <w:rPr>
          <w:rFonts w:cs="Arial"/>
          <w:color w:val="000000"/>
        </w:rPr>
        <w:t xml:space="preserve">odium </w:t>
      </w:r>
      <w:r w:rsidR="00706C12">
        <w:rPr>
          <w:rFonts w:cs="Arial"/>
          <w:color w:val="000000"/>
        </w:rPr>
        <w:t>b</w:t>
      </w:r>
      <w:r w:rsidR="00BB3FB6">
        <w:rPr>
          <w:rFonts w:cs="Arial"/>
          <w:color w:val="000000"/>
        </w:rPr>
        <w:t xml:space="preserve">icarbonate is not tolerated due to causing a </w:t>
      </w:r>
      <w:r w:rsidR="00BB3FB6" w:rsidRPr="007308DB">
        <w:rPr>
          <w:rFonts w:cs="Arial"/>
          <w:color w:val="000000"/>
        </w:rPr>
        <w:t>bitter or salty</w:t>
      </w:r>
      <w:r w:rsidR="00BB3FB6">
        <w:rPr>
          <w:rFonts w:cs="Arial"/>
          <w:color w:val="000000"/>
        </w:rPr>
        <w:t xml:space="preserve"> taste</w:t>
      </w:r>
    </w:p>
    <w:p w:rsidR="00243534" w:rsidRDefault="00691CB4" w:rsidP="00243534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color w:val="000000"/>
        </w:rPr>
      </w:pPr>
      <w:r w:rsidRPr="00691CB4">
        <w:rPr>
          <w:rFonts w:cs="Arial"/>
          <w:color w:val="000000"/>
        </w:rPr>
        <w:t>3.</w:t>
      </w:r>
      <w:r w:rsidR="00BB3FB6">
        <w:rPr>
          <w:rFonts w:cs="Arial"/>
          <w:color w:val="000000"/>
        </w:rPr>
        <w:t>5g (one level 5mL spoonful) of s</w:t>
      </w:r>
      <w:r w:rsidRPr="00691CB4">
        <w:rPr>
          <w:rFonts w:cs="Arial"/>
          <w:color w:val="000000"/>
        </w:rPr>
        <w:t xml:space="preserve">odium </w:t>
      </w:r>
      <w:r w:rsidR="00BB3FB6">
        <w:rPr>
          <w:rFonts w:cs="Arial"/>
          <w:color w:val="000000"/>
        </w:rPr>
        <w:t>c</w:t>
      </w:r>
      <w:r w:rsidRPr="00691CB4">
        <w:rPr>
          <w:rFonts w:cs="Arial"/>
          <w:color w:val="000000"/>
        </w:rPr>
        <w:t>hloride (table salt)</w:t>
      </w:r>
    </w:p>
    <w:p w:rsidR="00613E11" w:rsidRPr="00243534" w:rsidRDefault="00613E11" w:rsidP="00243534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color w:val="000000"/>
        </w:rPr>
      </w:pPr>
      <w:r w:rsidRPr="00243534">
        <w:rPr>
          <w:rFonts w:cs="Arial"/>
          <w:color w:val="000000"/>
          <w:szCs w:val="20"/>
        </w:rPr>
        <w:t>Th</w:t>
      </w:r>
      <w:r w:rsidR="00330A73" w:rsidRPr="00243534">
        <w:rPr>
          <w:rFonts w:cs="Arial"/>
          <w:color w:val="000000"/>
          <w:szCs w:val="20"/>
        </w:rPr>
        <w:t>is</w:t>
      </w:r>
      <w:r w:rsidRPr="00243534">
        <w:rPr>
          <w:rFonts w:cs="Arial"/>
          <w:color w:val="000000"/>
          <w:szCs w:val="20"/>
        </w:rPr>
        <w:t xml:space="preserve"> is then to be  dissolved in 1 Litre of tap water which provides 90mmol/L of sodium</w:t>
      </w:r>
    </w:p>
    <w:p w:rsidR="00330A73" w:rsidRPr="0003678C" w:rsidRDefault="00330A73" w:rsidP="0091192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color w:val="000000"/>
        </w:rPr>
      </w:pPr>
      <w:r>
        <w:rPr>
          <w:rFonts w:cs="Arial"/>
          <w:bCs/>
        </w:rPr>
        <w:t>T</w:t>
      </w:r>
      <w:r w:rsidRPr="00D82FD9">
        <w:rPr>
          <w:rFonts w:cs="Arial"/>
          <w:bCs/>
        </w:rPr>
        <w:t>he prescribed volume</w:t>
      </w:r>
      <w:r>
        <w:rPr>
          <w:rFonts w:cs="Arial"/>
          <w:bCs/>
        </w:rPr>
        <w:t xml:space="preserve"> should be drunk</w:t>
      </w:r>
      <w:r w:rsidRPr="00D82FD9">
        <w:rPr>
          <w:rFonts w:cs="Arial"/>
          <w:bCs/>
        </w:rPr>
        <w:t xml:space="preserve"> slowly throughout the day and not in one go</w:t>
      </w:r>
    </w:p>
    <w:p w:rsidR="00C14DF9" w:rsidRDefault="00520DEA" w:rsidP="0091192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color w:val="000000"/>
        </w:rPr>
      </w:pPr>
      <w:r w:rsidRPr="00685400">
        <w:rPr>
          <w:rFonts w:cs="Arial"/>
        </w:rPr>
        <w:t>Patients should be strongly encouraged to avoid plain water consumption when they are thirsty and to substitute</w:t>
      </w:r>
      <w:r w:rsidR="00691CB4">
        <w:rPr>
          <w:rFonts w:cs="Arial"/>
        </w:rPr>
        <w:t xml:space="preserve"> </w:t>
      </w:r>
      <w:r w:rsidRPr="00685400">
        <w:rPr>
          <w:rFonts w:cs="Arial"/>
        </w:rPr>
        <w:t xml:space="preserve">it with </w:t>
      </w:r>
      <w:r w:rsidR="00691CB4">
        <w:rPr>
          <w:rFonts w:cs="Arial"/>
        </w:rPr>
        <w:t xml:space="preserve">the </w:t>
      </w:r>
      <w:r w:rsidR="00691CB4">
        <w:rPr>
          <w:rFonts w:cs="Arial"/>
          <w:color w:val="000000"/>
        </w:rPr>
        <w:t>St Mark’s Electrolyte Mix</w:t>
      </w:r>
    </w:p>
    <w:p w:rsidR="00C14DF9" w:rsidRPr="00911920" w:rsidRDefault="00C14DF9" w:rsidP="0091192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color w:val="000000"/>
        </w:rPr>
      </w:pPr>
      <w:r w:rsidRPr="00911920">
        <w:rPr>
          <w:rFonts w:cs="Arial"/>
          <w:color w:val="000000"/>
        </w:rPr>
        <w:t>The solut</w:t>
      </w:r>
      <w:r w:rsidR="001D6753">
        <w:rPr>
          <w:rFonts w:cs="Arial"/>
          <w:color w:val="000000"/>
        </w:rPr>
        <w:t>ion can be made more palatable if patients</w:t>
      </w:r>
      <w:r w:rsidRPr="00911920">
        <w:rPr>
          <w:rFonts w:cs="Arial"/>
          <w:color w:val="000000"/>
        </w:rPr>
        <w:t xml:space="preserve"> find the solution bitter or salty due to the sodium bicarbonate component by</w:t>
      </w:r>
      <w:r>
        <w:rPr>
          <w:rFonts w:cs="Arial"/>
          <w:color w:val="000000"/>
        </w:rPr>
        <w:t>:</w:t>
      </w:r>
      <w:r w:rsidRPr="00911920">
        <w:rPr>
          <w:rFonts w:cs="Arial"/>
          <w:color w:val="000000"/>
        </w:rPr>
        <w:t xml:space="preserve"> </w:t>
      </w:r>
    </w:p>
    <w:p w:rsidR="00C14DF9" w:rsidRPr="00CF3A6C" w:rsidRDefault="00C14DF9" w:rsidP="00C14DF9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</w:rPr>
      </w:pPr>
      <w:r>
        <w:rPr>
          <w:rFonts w:cs="Arial"/>
          <w:bCs/>
          <w:color w:val="000000"/>
        </w:rPr>
        <w:t>Storing</w:t>
      </w:r>
      <w:r w:rsidRPr="003F7335">
        <w:rPr>
          <w:rFonts w:cs="Arial"/>
          <w:bCs/>
          <w:color w:val="000000"/>
        </w:rPr>
        <w:t xml:space="preserve"> in the </w:t>
      </w:r>
      <w:r w:rsidRPr="00CF3A6C">
        <w:rPr>
          <w:rFonts w:cs="Arial"/>
          <w:bCs/>
        </w:rPr>
        <w:t xml:space="preserve">refrigerator </w:t>
      </w:r>
      <w:r w:rsidRPr="00CF3A6C">
        <w:t>and</w:t>
      </w:r>
      <w:r w:rsidR="0023568F">
        <w:t xml:space="preserve"> drinking</w:t>
      </w:r>
      <w:r w:rsidRPr="00CF3A6C">
        <w:t xml:space="preserve"> chilled</w:t>
      </w:r>
    </w:p>
    <w:p w:rsidR="00C14DF9" w:rsidRPr="00CF3A6C" w:rsidRDefault="00C14DF9" w:rsidP="00C14DF9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</w:rPr>
      </w:pPr>
      <w:r>
        <w:t>Freezing the solution</w:t>
      </w:r>
      <w:r w:rsidRPr="00CF3A6C">
        <w:t xml:space="preserve"> into ice cubes </w:t>
      </w:r>
      <w:r>
        <w:t>and drinking</w:t>
      </w:r>
      <w:r w:rsidRPr="00CF3A6C">
        <w:t xml:space="preserve"> as a slush</w:t>
      </w:r>
    </w:p>
    <w:p w:rsidR="00C14DF9" w:rsidRPr="00CF3A6C" w:rsidRDefault="00C14DF9" w:rsidP="00C14DF9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</w:rPr>
      </w:pPr>
      <w:r w:rsidRPr="00CF3A6C">
        <w:t>Adding a small amount of fruit juice or squash when making up the whole solution rather than adding</w:t>
      </w:r>
      <w:r w:rsidR="00821944">
        <w:t xml:space="preserve"> this</w:t>
      </w:r>
      <w:r w:rsidR="008D7592">
        <w:t xml:space="preserve"> </w:t>
      </w:r>
      <w:r w:rsidRPr="00CF3A6C">
        <w:t>to each glass</w:t>
      </w:r>
      <w:r w:rsidR="0023568F">
        <w:t xml:space="preserve"> of solution </w:t>
      </w:r>
      <w:r w:rsidR="00821944">
        <w:t>to</w:t>
      </w:r>
      <w:r w:rsidR="0023568F">
        <w:t xml:space="preserve"> ensure </w:t>
      </w:r>
      <w:r w:rsidR="00221AFA">
        <w:t xml:space="preserve">the </w:t>
      </w:r>
      <w:r w:rsidR="0023568F">
        <w:t xml:space="preserve">sodium </w:t>
      </w:r>
      <w:r w:rsidRPr="00CF3A6C">
        <w:t xml:space="preserve">content </w:t>
      </w:r>
      <w:r w:rsidR="0023568F">
        <w:t xml:space="preserve">is maintained </w:t>
      </w:r>
      <w:r w:rsidRPr="00CF3A6C">
        <w:t xml:space="preserve"> </w:t>
      </w:r>
    </w:p>
    <w:p w:rsidR="00C14DF9" w:rsidRPr="00C34B02" w:rsidRDefault="00C14DF9" w:rsidP="00C14DF9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</w:rPr>
      </w:pPr>
      <w:r w:rsidRPr="00CF3A6C">
        <w:t>Sippin</w:t>
      </w:r>
      <w:r w:rsidR="00BB3FB6">
        <w:t xml:space="preserve">g the solution through a straw which </w:t>
      </w:r>
      <w:r w:rsidRPr="00CF3A6C">
        <w:t>can also help minimise the bitter taste</w:t>
      </w:r>
    </w:p>
    <w:p w:rsidR="00427F92" w:rsidRPr="00B00B12" w:rsidRDefault="00427F92" w:rsidP="00427F92">
      <w:pPr>
        <w:spacing w:after="0" w:line="240" w:lineRule="auto"/>
        <w:rPr>
          <w:rFonts w:eastAsia="Times New Roman" w:cs="Arial"/>
          <w:szCs w:val="20"/>
          <w:lang w:val="en-US"/>
        </w:rPr>
      </w:pPr>
      <w:r w:rsidRPr="00B00B12">
        <w:rPr>
          <w:rFonts w:eastAsia="Times New Roman" w:cs="Arial"/>
          <w:szCs w:val="20"/>
          <w:lang w:val="en-US"/>
        </w:rPr>
        <w:t xml:space="preserve"> </w:t>
      </w:r>
    </w:p>
    <w:p w:rsidR="00427F92" w:rsidRDefault="00427F92" w:rsidP="00427F92">
      <w:pPr>
        <w:pStyle w:val="Heading2"/>
      </w:pPr>
      <w:r w:rsidRPr="00B00B12">
        <w:t>Background</w:t>
      </w:r>
      <w:r w:rsidR="00970BB3">
        <w:t xml:space="preserve"> </w:t>
      </w:r>
    </w:p>
    <w:p w:rsidR="00970BB3" w:rsidRPr="00B6402A" w:rsidRDefault="00970BB3" w:rsidP="003D6096">
      <w:pPr>
        <w:rPr>
          <w:rFonts w:cs="Arial"/>
          <w:color w:val="000000"/>
        </w:rPr>
      </w:pPr>
      <w:r w:rsidRPr="00B6402A">
        <w:rPr>
          <w:rFonts w:cs="Arial"/>
          <w:color w:val="000000"/>
        </w:rPr>
        <w:t xml:space="preserve">St Mark’s Electrolyte Mix is a glucose-electrolyte solution, also known as an oral rehydration solution (ORS) which is used in the management of </w:t>
      </w:r>
      <w:r w:rsidR="00706C12">
        <w:rPr>
          <w:rFonts w:cs="Arial"/>
          <w:color w:val="000000"/>
        </w:rPr>
        <w:t>s</w:t>
      </w:r>
      <w:r w:rsidRPr="00B6402A">
        <w:rPr>
          <w:rFonts w:cs="Arial"/>
          <w:color w:val="000000"/>
        </w:rPr>
        <w:t xml:space="preserve">hort </w:t>
      </w:r>
      <w:r w:rsidR="00706C12">
        <w:rPr>
          <w:rFonts w:cs="Arial"/>
          <w:color w:val="000000"/>
        </w:rPr>
        <w:t>b</w:t>
      </w:r>
      <w:r w:rsidRPr="00B6402A">
        <w:rPr>
          <w:rFonts w:cs="Arial"/>
          <w:color w:val="000000"/>
        </w:rPr>
        <w:t xml:space="preserve">owel </w:t>
      </w:r>
      <w:r w:rsidR="00706C12">
        <w:rPr>
          <w:rFonts w:cs="Arial"/>
          <w:color w:val="000000"/>
        </w:rPr>
        <w:t>s</w:t>
      </w:r>
      <w:r w:rsidRPr="00B6402A">
        <w:rPr>
          <w:rFonts w:cs="Arial"/>
          <w:color w:val="000000"/>
        </w:rPr>
        <w:t>yndrome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fldChar w:fldCharType="begin"/>
      </w:r>
      <w:r w:rsidR="002D75B9">
        <w:rPr>
          <w:rFonts w:cs="Arial"/>
          <w:color w:val="000000"/>
        </w:rPr>
        <w:instrText xml:space="preserve"> ADDIN REFMGR.CITE &lt;Refman&gt;&lt;Cite&gt;&lt;Author&gt;Forbes&lt;/Author&gt;&lt;Year&gt;2010&lt;/Year&gt;&lt;RecNum&gt;3994&lt;/RecNum&gt;&lt;IDText&gt;Intestinal failure and short bowel syndrome.&lt;/IDText&gt;&lt;MDL Ref_Type="Journal"&gt;&lt;Ref_Type&gt;Journal&lt;/Ref_Type&gt;&lt;Ref_ID&gt;3994&lt;/Ref_ID&gt;&lt;Title_Primary&gt;Intestinal failure and short bowel syndrome.&lt;/Title_Primary&gt;&lt;Authors_Primary&gt;Forbes,A.&lt;/Authors_Primary&gt;&lt;Date_Primary&gt;2010&lt;/Date_Primary&gt;&lt;Keywords&gt;St Marks solution&lt;/Keywords&gt;&lt;Reprint&gt;In File&lt;/Reprint&gt;&lt;Start_Page&gt;178&lt;/Start_Page&gt;&lt;End_Page&gt;182&lt;/End_Page&gt;&lt;Periodical&gt;Medicine.&lt;/Periodical&gt;&lt;Volume&gt;39&lt;/Volume&gt;&lt;Issue&gt;3&lt;/Issue&gt;&lt;ZZ_JournalStdAbbrev&gt;&lt;f name="System"&gt;Medicine.&lt;/f&gt;&lt;/ZZ_JournalStdAbbrev&gt;&lt;ZZ_WorkformID&gt;1&lt;/ZZ_WorkformID&gt;&lt;/MDL&gt;&lt;/Cite&gt;&lt;/Refman&gt;</w:instrText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(1)</w: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>.</w:t>
      </w:r>
      <w:r w:rsidRPr="00B6402A">
        <w:rPr>
          <w:rFonts w:cs="Arial"/>
          <w:color w:val="000000"/>
        </w:rPr>
        <w:t xml:space="preserve"> </w:t>
      </w:r>
      <w:r w:rsidR="003D6096" w:rsidRPr="003D6096">
        <w:rPr>
          <w:rFonts w:cs="Arial"/>
          <w:color w:val="000000"/>
        </w:rPr>
        <w:t xml:space="preserve">Short </w:t>
      </w:r>
      <w:r w:rsidR="00706C12">
        <w:rPr>
          <w:rFonts w:cs="Arial"/>
          <w:color w:val="000000"/>
        </w:rPr>
        <w:t>b</w:t>
      </w:r>
      <w:r w:rsidR="003D6096" w:rsidRPr="003D6096">
        <w:rPr>
          <w:rFonts w:cs="Arial"/>
          <w:color w:val="000000"/>
        </w:rPr>
        <w:t xml:space="preserve">owel </w:t>
      </w:r>
      <w:r w:rsidR="00706C12">
        <w:rPr>
          <w:rFonts w:cs="Arial"/>
          <w:color w:val="000000"/>
        </w:rPr>
        <w:t>s</w:t>
      </w:r>
      <w:r w:rsidR="003D6096" w:rsidRPr="003D6096">
        <w:rPr>
          <w:rFonts w:cs="Arial"/>
          <w:color w:val="000000"/>
        </w:rPr>
        <w:t>yndrome occurs as a result of extensive surgical resection or of congenital diseases of the small intestine which is characterised by the inability to maintain protein-energy, fluid, electrolyte or micronutrient balances when on a normal diet. It is a functional definition implying a significant amount of malabsorption of macro</w:t>
      </w:r>
      <w:r w:rsidR="003D6096">
        <w:rPr>
          <w:rFonts w:cs="Arial"/>
          <w:color w:val="000000"/>
        </w:rPr>
        <w:t xml:space="preserve">nutrients and/or micronutrients </w:t>
      </w:r>
      <w:r>
        <w:rPr>
          <w:rFonts w:cs="Arial"/>
          <w:color w:val="000000"/>
        </w:rPr>
        <w:fldChar w:fldCharType="begin"/>
      </w:r>
      <w:r w:rsidR="002D75B9">
        <w:rPr>
          <w:rFonts w:cs="Arial"/>
          <w:color w:val="000000"/>
        </w:rPr>
        <w:instrText xml:space="preserve"> ADDIN REFMGR.CITE &lt;Refman&gt;&lt;Cite&gt;&lt;Year&gt;2001&lt;/Year&gt;&lt;RecNum&gt;3982&lt;/RecNum&gt;&lt;IDText&gt;John K DiBaise, MD. Management of the short bowel syndrome in adults.UpToDate Inc. http://www.uptodate.com (Accessed on 13/03/2018)&lt;/IDText&gt;&lt;MDL Ref_Type="Journal"&gt;&lt;Ref_Type&gt;Journal&lt;/Ref_Type&gt;&lt;Ref_ID&gt;3982&lt;/Ref_ID&gt;&lt;Title_Primary&gt;UKCPA study day summary. Management of short bowel syndrome&lt;/Title_Primary&gt;&lt;Date_Primary&gt;2001&lt;/Date_Primary&gt;&lt;Keywords&gt;St Marks solution&lt;/Keywords&gt;&lt;Reprint&gt;In File&lt;/Reprint&gt;&lt;Start_Page&gt;574&lt;/Start_Page&gt;&lt;End_Page&gt;575&lt;/End_Page&gt;&lt;Periodical&gt;The Pharmaceutical Journal&lt;/Periodical&gt;&lt;Volume&gt;267&lt;/Volume&gt;&lt;ZZ_JournalFull&gt;&lt;f name="System"&gt;The Pharmaceutical Journal&lt;/f&gt;&lt;/ZZ_JournalFull&gt;&lt;ZZ_WorkformID&gt;1&lt;/ZZ_WorkformID&gt;&lt;/MDL&gt;&lt;/Cite&gt;&lt;/Refman&gt;</w:instrText>
      </w:r>
      <w:r>
        <w:rPr>
          <w:rFonts w:cs="Arial"/>
          <w:color w:val="000000"/>
        </w:rPr>
        <w:fldChar w:fldCharType="separate"/>
      </w:r>
      <w:r w:rsidR="008B7B28">
        <w:rPr>
          <w:rFonts w:cs="Arial"/>
          <w:noProof/>
          <w:color w:val="000000"/>
        </w:rPr>
        <w:t>(2)</w: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 xml:space="preserve">. </w:t>
      </w:r>
      <w:r w:rsidRPr="00B6402A">
        <w:rPr>
          <w:rFonts w:cs="Arial"/>
          <w:color w:val="000000"/>
        </w:rPr>
        <w:t>This can lead to dehydration, weight loss, malabsorption of fluids,</w:t>
      </w:r>
      <w:r>
        <w:rPr>
          <w:rFonts w:cs="Arial"/>
          <w:color w:val="000000"/>
        </w:rPr>
        <w:t xml:space="preserve"> and el</w:t>
      </w:r>
      <w:r w:rsidR="00922306">
        <w:rPr>
          <w:rFonts w:cs="Arial"/>
          <w:color w:val="000000"/>
        </w:rPr>
        <w:t>ectrolyte imbalance</w:t>
      </w:r>
      <w:r>
        <w:rPr>
          <w:rFonts w:cs="Arial"/>
          <w:color w:val="000000"/>
        </w:rPr>
        <w:t xml:space="preserve">. </w:t>
      </w:r>
      <w:r w:rsidRPr="00B6402A">
        <w:rPr>
          <w:rFonts w:cs="Arial"/>
          <w:color w:val="000000"/>
        </w:rPr>
        <w:t>One of the main aims of management is</w:t>
      </w:r>
      <w:r>
        <w:rPr>
          <w:rFonts w:cs="Arial"/>
          <w:color w:val="000000"/>
        </w:rPr>
        <w:t xml:space="preserve"> to increase fluid uptake and improve absorption </w:t>
      </w:r>
      <w:r>
        <w:rPr>
          <w:rFonts w:cs="Arial"/>
          <w:color w:val="000000"/>
        </w:rPr>
        <w:fldChar w:fldCharType="begin"/>
      </w:r>
      <w:r w:rsidR="002D75B9">
        <w:rPr>
          <w:rFonts w:cs="Arial"/>
          <w:color w:val="000000"/>
        </w:rPr>
        <w:instrText xml:space="preserve"> ADDIN REFMGR.CITE &lt;Refman&gt;&lt;Cite&gt;&lt;RecNum&gt;3993&lt;/RecNum&gt;&lt;IDText&gt;Guidelines for management of patients with a short bowel. British Society of Gastroenterology. Gut 2006; 55 (suppl IV): iv1-iv12.&lt;/IDText&gt;&lt;MDL Ref_Type="Generic"&gt;&lt;Ref_Type&gt;Generic&lt;/Ref_Type&gt;&lt;Ref_ID&gt;3993&lt;/Ref_ID&gt;&lt;Title_Primary&gt;Guidelines for management of patients with a short bowel. British Society of Gastroenterology. Gut 2006; 55 (suppl IV): iv1-iv12.&lt;/Title_Primary&gt;&lt;Keywords&gt;guidelines&lt;/Keywords&gt;&lt;Keywords&gt;St Marks solution&lt;/Keywords&gt;&lt;Reprint&gt;In File&lt;/Reprint&gt;&lt;Periodical&gt;Gut&lt;/Periodical&gt;&lt;Availability&gt;http://www.bsg.org.uk/&lt;/Availability&gt;&lt;ZZ_JournalFull&gt;&lt;f name="System"&gt;Gut&lt;/f&gt;&lt;/ZZ_JournalFull&gt;&lt;ZZ_WorkformID&gt;33&lt;/ZZ_WorkformID&gt;&lt;/MDL&gt;&lt;/Cite&gt;&lt;/Refman&gt;</w:instrText>
      </w:r>
      <w:r>
        <w:rPr>
          <w:rFonts w:cs="Arial"/>
          <w:color w:val="000000"/>
        </w:rPr>
        <w:fldChar w:fldCharType="separate"/>
      </w:r>
      <w:r>
        <w:rPr>
          <w:rFonts w:cs="Arial"/>
          <w:noProof/>
          <w:color w:val="000000"/>
        </w:rPr>
        <w:t>(3)</w: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>. M</w:t>
      </w:r>
      <w:r w:rsidRPr="00B6402A">
        <w:rPr>
          <w:rFonts w:cs="Arial"/>
          <w:color w:val="000000"/>
        </w:rPr>
        <w:t xml:space="preserve">ost patients will require fluid, electrolyte and nutrient supplementation, and some patients may require </w:t>
      </w:r>
      <w:r w:rsidR="007E4E53">
        <w:rPr>
          <w:rFonts w:cs="Arial"/>
          <w:color w:val="000000"/>
        </w:rPr>
        <w:t xml:space="preserve">parental nutrition </w:t>
      </w:r>
      <w:r w:rsidRPr="00B6402A">
        <w:rPr>
          <w:rFonts w:cs="Arial"/>
          <w:color w:val="000000"/>
        </w:rPr>
        <w:t xml:space="preserve">or intravenous fluids </w:t>
      </w:r>
      <w:r w:rsidR="00922306">
        <w:rPr>
          <w:rFonts w:cs="Arial"/>
          <w:color w:val="000000"/>
        </w:rPr>
        <w:t>to maintain health and growth</w:t>
      </w:r>
      <w:r>
        <w:rPr>
          <w:rFonts w:cs="Arial"/>
          <w:color w:val="000000"/>
        </w:rPr>
        <w:t xml:space="preserve">. </w:t>
      </w:r>
      <w:r w:rsidRPr="00B6402A">
        <w:rPr>
          <w:rFonts w:cs="Arial"/>
          <w:color w:val="000000"/>
        </w:rPr>
        <w:t>ORS are important in the maintenance of adequate fluid balance as they help decreas</w:t>
      </w:r>
      <w:r>
        <w:rPr>
          <w:rFonts w:cs="Arial"/>
          <w:color w:val="000000"/>
        </w:rPr>
        <w:t>e</w:t>
      </w:r>
      <w:r w:rsidRPr="00B6402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the need for </w:t>
      </w:r>
      <w:r w:rsidR="007E4E53">
        <w:rPr>
          <w:rFonts w:cs="Arial"/>
          <w:color w:val="000000"/>
        </w:rPr>
        <w:t xml:space="preserve">parental nutrition and </w:t>
      </w:r>
      <w:r w:rsidR="006D7464">
        <w:rPr>
          <w:rFonts w:cs="Arial"/>
          <w:color w:val="000000"/>
        </w:rPr>
        <w:t xml:space="preserve">intravenous </w:t>
      </w:r>
      <w:r w:rsidR="007E4E53">
        <w:rPr>
          <w:rFonts w:cs="Arial"/>
          <w:color w:val="000000"/>
        </w:rPr>
        <w:t xml:space="preserve">fluids </w:t>
      </w:r>
      <w:r>
        <w:rPr>
          <w:rFonts w:cs="Arial"/>
          <w:color w:val="000000"/>
        </w:rPr>
        <w:fldChar w:fldCharType="begin"/>
      </w:r>
      <w:r w:rsidR="002D75B9">
        <w:rPr>
          <w:rFonts w:cs="Arial"/>
          <w:color w:val="000000"/>
        </w:rPr>
        <w:instrText xml:space="preserve"> ADDIN REFMGR.CITE &lt;Refman&gt;&lt;Cite&gt;&lt;Author&gt;Nauth&lt;/Author&gt;&lt;Year&gt;2004&lt;/Year&gt;&lt;RecNum&gt;3984&lt;/RecNum&gt;&lt;IDText&gt;A therapeutic approach to wean total parenteral nutrition in the management of short bowel syndrome: three cases using nocturnal enteral rehydration.&lt;/IDText&gt;&lt;MDL Ref_Type="Journal"&gt;&lt;Ref_Type&gt;Journal&lt;/Ref_Type&gt;&lt;Ref_ID&gt;3984&lt;/Ref_ID&gt;&lt;Title_Primary&gt;A therapeutic approach to wean total parenteral nutrition in the management of short bowel syndrome: three cases using nocturnal enteral rehydration.&lt;/Title_Primary&gt;&lt;Authors_Primary&gt;Nauth,J&lt;/Authors_Primary&gt;&lt;Authors_Primary&gt;Chang,C.W&lt;/Authors_Primary&gt;&lt;Authors_Primary&gt;Mobarhan,S&lt;/Authors_Primary&gt;&lt;Authors_Primary&gt;Sparks,S&lt;/Authors_Primary&gt;&lt;Authors_Primary&gt;Borton,M&lt;/Authors_Primary&gt;&lt;Authors_Primary&gt;Svoboda,S&lt;/Authors_Primary&gt;&lt;Date_Primary&gt;2004&lt;/Date_Primary&gt;&lt;Keywords&gt;St Marks solution&lt;/Keywords&gt;&lt;Reprint&gt;In File&lt;/Reprint&gt;&lt;Start_Page&gt;221&lt;/Start_Page&gt;&lt;End_Page&gt;231&lt;/End_Page&gt;&lt;Periodical&gt;Nutr.Rev.&lt;/Periodical&gt;&lt;Volume&gt;62&lt;/Volume&gt;&lt;ZZ_JournalFull&gt;&lt;f name="System"&gt;Nutrition Reviews&lt;/f&gt;&lt;/ZZ_JournalFull&gt;&lt;ZZ_JournalStdAbbrev&gt;&lt;f name="System"&gt;Nutr.Rev.&lt;/f&gt;&lt;/ZZ_JournalStdAbbrev&gt;&lt;ZZ_WorkformID&gt;1&lt;/ZZ_WorkformID&gt;&lt;/MDL&gt;&lt;/Cite&gt;&lt;Cite&gt;&lt;Author&gt;Brown&lt;/Author&gt;&lt;Year&gt;2004&lt;/Year&gt;&lt;RecNum&gt;3987&lt;/RecNum&gt;&lt;IDText&gt;Intestinal rehabilitation: a management program for short-bowel syndrome.&lt;/IDText&gt;&lt;MDL Ref_Type="Journal"&gt;&lt;Ref_Type&gt;Journal&lt;/Ref_Type&gt;&lt;Ref_ID&gt;3987&lt;/Ref_ID&gt;&lt;Title_Primary&gt;Intestinal rehabilitation: a management program for short-bowel syndrome.&lt;/Title_Primary&gt;&lt;Authors_Primary&gt;Brown,C.R.&lt;/Authors_Primary&gt;&lt;Authors_Primary&gt;DiBaise,J.K.&lt;/Authors_Primary&gt;&lt;Date_Primary&gt;2004&lt;/Date_Primary&gt;&lt;Keywords&gt;St Marks solution&lt;/Keywords&gt;&lt;Reprint&gt;In File&lt;/Reprint&gt;&lt;Start_Page&gt;290&lt;/Start_Page&gt;&lt;End_Page&gt;296&lt;/End_Page&gt;&lt;Periodical&gt;Progress in Transplantation&lt;/Periodical&gt;&lt;Volume&gt;14&lt;/Volume&gt;&lt;Issue&gt;4&lt;/Issue&gt;&lt;ZZ_JournalFull&gt;&lt;f name="System"&gt;Progress in Transplantation&lt;/f&gt;&lt;/ZZ_JournalFull&gt;&lt;ZZ_WorkformID&gt;1&lt;/ZZ_WorkformID&gt;&lt;/MDL&gt;&lt;/Cite&gt;&lt;/Refman&gt;</w:instrText>
      </w:r>
      <w:r>
        <w:rPr>
          <w:rFonts w:cs="Arial"/>
          <w:color w:val="000000"/>
        </w:rPr>
        <w:fldChar w:fldCharType="separate"/>
      </w:r>
      <w:r w:rsidR="00477AE9">
        <w:rPr>
          <w:rFonts w:cs="Arial"/>
          <w:noProof/>
          <w:color w:val="000000"/>
        </w:rPr>
        <w:t>(4;5)</w:t>
      </w:r>
      <w:r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>.</w:t>
      </w:r>
    </w:p>
    <w:p w:rsidR="00427F92" w:rsidRDefault="00427F92" w:rsidP="00427F92">
      <w:pPr>
        <w:pStyle w:val="Heading2"/>
      </w:pPr>
      <w:r>
        <w:t>Answer</w:t>
      </w:r>
    </w:p>
    <w:p w:rsidR="0040111D" w:rsidRPr="00AA4D8F" w:rsidRDefault="0040111D" w:rsidP="0040111D">
      <w:r w:rsidRPr="0040111D">
        <w:t xml:space="preserve">Patients with short </w:t>
      </w:r>
      <w:r w:rsidRPr="00AA4D8F">
        <w:t xml:space="preserve">bowel have a disrupted fluid and nutrient absorption process leading to excessive fluid losses </w:t>
      </w:r>
      <w:r w:rsidRPr="00AA4D8F">
        <w:fldChar w:fldCharType="begin"/>
      </w:r>
      <w:r w:rsidR="002D75B9" w:rsidRPr="00AA4D8F">
        <w:instrText xml:space="preserve"> ADDIN REFMGR.CITE &lt;Refman&gt;&lt;Cite&gt;&lt;Author&gt;Jeejeebhoy&lt;/Author&gt;&lt;Year&gt;2002&lt;/Year&gt;&lt;RecNum&gt;3988&lt;/RecNum&gt;&lt;IDText&gt;Short bowel syndrome: a nutritional and medical approach.&lt;/IDText&gt;&lt;MDL Ref_Type="Journal"&gt;&lt;Ref_Type&gt;Journal&lt;/Ref_Type&gt;&lt;Ref_ID&gt;3988&lt;/Ref_ID&gt;&lt;Title_Primary&gt;Short bowel syndrome: a nutritional and medical approach.&lt;/Title_Primary&gt;&lt;Authors_Primary&gt;Jeejeebhoy,K.N.&lt;/Authors_Primary&gt;&lt;Date_Primary&gt;2002&lt;/Date_Primary&gt;&lt;Keywords&gt;St Marks solution&lt;/Keywords&gt;&lt;Reprint&gt;In File&lt;/Reprint&gt;&lt;Start_Page&gt;1297&lt;/Start_Page&gt;&lt;End_Page&gt;1302&lt;/End_Page&gt;&lt;Periodical&gt;Can.Med.Assoc.J.&lt;/Periodical&gt;&lt;Volume&gt;166&lt;/Volume&gt;&lt;Issue&gt;10&lt;/Issue&gt;&lt;ZZ_JournalFull&gt;&lt;f name="System"&gt;Canadian Medical Association Journal&lt;/f&gt;&lt;/ZZ_JournalFull&gt;&lt;ZZ_JournalStdAbbrev&gt;&lt;f name="System"&gt;Can.Med.Assoc.J.&lt;/f&gt;&lt;/ZZ_JournalStdAbbrev&gt;&lt;ZZ_WorkformID&gt;1&lt;/ZZ_WorkformID&gt;&lt;/MDL&gt;&lt;/Cite&gt;&lt;/Refman&gt;</w:instrText>
      </w:r>
      <w:r w:rsidRPr="00AA4D8F">
        <w:fldChar w:fldCharType="separate"/>
      </w:r>
      <w:r w:rsidRPr="00AA4D8F">
        <w:rPr>
          <w:noProof/>
        </w:rPr>
        <w:t>(6)</w:t>
      </w:r>
      <w:r w:rsidRPr="00AA4D8F">
        <w:fldChar w:fldCharType="end"/>
      </w:r>
      <w:r w:rsidRPr="00AA4D8F">
        <w:t xml:space="preserve">. Hypotonic fluids such as tea, coffee, </w:t>
      </w:r>
      <w:r w:rsidR="00981A18" w:rsidRPr="00D82FD9">
        <w:t xml:space="preserve">plain </w:t>
      </w:r>
      <w:r w:rsidRPr="00AA4D8F">
        <w:t>water,</w:t>
      </w:r>
      <w:r w:rsidR="001770A8" w:rsidRPr="00AA4D8F">
        <w:t xml:space="preserve"> and alcohol or hypertonic solutions such as carbonated drinks and frui</w:t>
      </w:r>
      <w:r w:rsidR="001770A8" w:rsidRPr="00D82FD9">
        <w:t>t juices should be limited</w:t>
      </w:r>
      <w:r w:rsidR="00981A18" w:rsidRPr="00D82FD9">
        <w:t xml:space="preserve">. </w:t>
      </w:r>
      <w:r w:rsidRPr="00D82FD9">
        <w:t>Drinking hypotonic</w:t>
      </w:r>
      <w:r w:rsidR="001770A8" w:rsidRPr="00D82FD9">
        <w:t xml:space="preserve"> or hypertonic</w:t>
      </w:r>
      <w:r w:rsidRPr="00D82FD9">
        <w:t xml:space="preserve"> fluids will lead to sodium and fluid moving from the body into the intestine </w:t>
      </w:r>
      <w:r w:rsidR="00981A18" w:rsidRPr="00D82FD9">
        <w:t>which can lead to increased stool output and result in net fluid and sodium losses</w:t>
      </w:r>
      <w:r w:rsidRPr="00AA4D8F">
        <w:t xml:space="preserve"> </w:t>
      </w:r>
      <w:r w:rsidRPr="00AA4D8F">
        <w:fldChar w:fldCharType="begin"/>
      </w:r>
      <w:r w:rsidR="002D75B9" w:rsidRPr="00D82FD9">
        <w:instrText xml:space="preserve"> ADDIN REFMGR.CITE &lt;Refman&gt;&lt;Cite&gt;&lt;RecNum&gt;3993&lt;/RecNum&gt;&lt;IDText&gt;Guidelines for management of patients with a short bowel. British Society of Gastroenterology. Gut 2006; 55 (suppl IV): iv1-iv12.&lt;/IDText&gt;&lt;MDL Ref_Type="Generic"&gt;&lt;Ref_Type&gt;Generic&lt;/Ref_Type&gt;&lt;Ref_ID&gt;3993&lt;/Ref_ID&gt;&lt;Title_Primary&gt;Guidelines for management of patients with a short bowel. British Society of Gastroenterology. Gut 2006; 55 (suppl IV): iv1-iv12.&lt;/Title_Primary&gt;&lt;Keywords&gt;guidelines&lt;/Keywords&gt;&lt;Keywords&gt;St Marks solution&lt;/Keywords&gt;&lt;Reprint&gt;In File&lt;/Reprint&gt;&lt;Periodical&gt;Gut&lt;/Periodical&gt;&lt;Availability&gt;http://www.bsg.org.uk/&lt;/Availability&gt;&lt;ZZ_JournalFull&gt;&lt;f name="System"&gt;Gut&lt;/f&gt;&lt;/ZZ_JournalFull&gt;&lt;ZZ_WorkformID&gt;33&lt;/ZZ_WorkformID&gt;&lt;/MDL&gt;&lt;/Cite&gt;&lt;/Refman&gt;</w:instrText>
      </w:r>
      <w:r w:rsidRPr="00AA4D8F">
        <w:fldChar w:fldCharType="separate"/>
      </w:r>
      <w:r w:rsidRPr="00AA4D8F">
        <w:rPr>
          <w:noProof/>
        </w:rPr>
        <w:t>(3</w:t>
      </w:r>
      <w:r w:rsidR="000F7977" w:rsidRPr="00AA4D8F">
        <w:rPr>
          <w:noProof/>
        </w:rPr>
        <w:t>;</w:t>
      </w:r>
      <w:r w:rsidR="000F7977" w:rsidRPr="00D82FD9">
        <w:rPr>
          <w:noProof/>
        </w:rPr>
        <w:t>7;8</w:t>
      </w:r>
      <w:r w:rsidRPr="00AA4D8F">
        <w:rPr>
          <w:noProof/>
        </w:rPr>
        <w:t>)</w:t>
      </w:r>
      <w:r w:rsidRPr="00AA4D8F">
        <w:fldChar w:fldCharType="end"/>
      </w:r>
      <w:r w:rsidRPr="00AA4D8F">
        <w:t>. This will result in a high output and sodium deplet</w:t>
      </w:r>
      <w:r w:rsidRPr="00D82FD9">
        <w:t xml:space="preserve">ion. Isotonic fluids are glucose-electrolyte solutions which optimise the ratio of sodium to glucose and allow greater fluid and sodium absorption across the jejunum </w:t>
      </w:r>
      <w:r w:rsidRPr="00AA4D8F">
        <w:fldChar w:fldCharType="begin"/>
      </w:r>
      <w:r w:rsidR="002D75B9" w:rsidRPr="00D82FD9">
        <w:instrText xml:space="preserve"> ADDIN REFMGR.CITE &lt;Refman&gt;&lt;Cite&gt;&lt;Author&gt;Brown&lt;/Author&gt;&lt;Year&gt;2004&lt;/Year&gt;&lt;RecNum&gt;3987&lt;/RecNum&gt;&lt;IDText&gt;Intestinal rehabilitation: a management program for short-bowel syndrome.&lt;/IDText&gt;&lt;MDL Ref_Type="Journal"&gt;&lt;Ref_Type&gt;Journal&lt;/Ref_Type&gt;&lt;Ref_ID&gt;3987&lt;/Ref_ID&gt;&lt;Title_Primary&gt;Intestinal rehabilitation: a management program for short-bowel syndrome.&lt;/Title_Primary&gt;&lt;Authors_Primary&gt;Brown,C.R.&lt;/Authors_Primary&gt;&lt;Authors_Primary&gt;DiBaise,J.K.&lt;/Authors_Primary&gt;&lt;Date_Primary&gt;2004&lt;/Date_Primary&gt;&lt;Keywords&gt;St Marks solution&lt;/Keywords&gt;&lt;Reprint&gt;In File&lt;/Reprint&gt;&lt;Start_Page&gt;290&lt;/Start_Page&gt;&lt;End_Page&gt;296&lt;/End_Page&gt;&lt;Periodical&gt;Progress in Transplantation&lt;/Periodical&gt;&lt;Volume&gt;14&lt;/Volume&gt;&lt;Issue&gt;4&lt;/Issue&gt;&lt;ZZ_JournalFull&gt;&lt;f name="System"&gt;Progress in Transplantation&lt;/f&gt;&lt;/ZZ_JournalFull&gt;&lt;ZZ_WorkformID&gt;1&lt;/ZZ_WorkformID&gt;&lt;/MDL&gt;&lt;/Cite&gt;&lt;Cite&gt;&lt;Author&gt;Scolapio&lt;/Author&gt;&lt;Year&gt;2002&lt;/Year&gt;&lt;RecNum&gt;3990&lt;/RecNum&gt;&lt;IDText&gt;Short bowel syndrome.&lt;/IDText&gt;&lt;MDL Ref_Type="Journal"&gt;&lt;Ref_Type&gt;Journal&lt;/Ref_Type&gt;&lt;Ref_ID&gt;3990&lt;/Ref_ID&gt;&lt;Title_Primary&gt;Short bowel syndrome.&lt;/Title_Primary&gt;&lt;Authors_Primary&gt;Scolapio,J.S.&lt;/Authors_Primary&gt;&lt;Date_Primary&gt;2002&lt;/Date_Primary&gt;&lt;Keywords&gt;St Marks solution&lt;/Keywords&gt;&lt;Reprint&gt;In File&lt;/Reprint&gt;&lt;Start_Page&gt;S11&lt;/Start_Page&gt;&lt;End_Page&gt;S16&lt;/End_Page&gt;&lt;Periodical&gt;Journal of Parenteral and Enteral Nutrition&lt;/Periodical&gt;&lt;Volume&gt;26&lt;/Volume&gt;&lt;Issue&gt;5&lt;/Issue&gt;&lt;ZZ_JournalFull&gt;&lt;f name="System"&gt;Journal of Parenteral and Enteral Nutrition&lt;/f&gt;&lt;/ZZ_JournalFull&gt;&lt;ZZ_WorkformID&gt;1&lt;/ZZ_WorkformID&gt;&lt;/MDL&gt;&lt;/Cite&gt;&lt;/Refman&gt;</w:instrText>
      </w:r>
      <w:r w:rsidRPr="00AA4D8F">
        <w:fldChar w:fldCharType="separate"/>
      </w:r>
      <w:r w:rsidR="00477AE9" w:rsidRPr="00AA4D8F">
        <w:rPr>
          <w:noProof/>
        </w:rPr>
        <w:t>(5</w:t>
      </w:r>
      <w:r w:rsidR="000F7977" w:rsidRPr="00D82FD9">
        <w:rPr>
          <w:noProof/>
        </w:rPr>
        <w:t>;9</w:t>
      </w:r>
      <w:r w:rsidR="00477AE9" w:rsidRPr="00AA4D8F">
        <w:rPr>
          <w:noProof/>
        </w:rPr>
        <w:t>)</w:t>
      </w:r>
      <w:r w:rsidRPr="00AA4D8F">
        <w:fldChar w:fldCharType="end"/>
      </w:r>
      <w:r w:rsidRPr="00AA4D8F">
        <w:t>. The glucose present in the intestinal mucosa promotes the passive absorption of both salt and water via a solvent dra</w:t>
      </w:r>
      <w:r w:rsidRPr="00D82FD9">
        <w:t xml:space="preserve">g mechanism </w:t>
      </w:r>
      <w:r w:rsidRPr="00AA4D8F">
        <w:fldChar w:fldCharType="begin"/>
      </w:r>
      <w:r w:rsidR="002D75B9" w:rsidRPr="00D82FD9">
        <w:instrText xml:space="preserve"> ADDIN REFMGR.CITE &lt;Refman&gt;&lt;Cite&gt;&lt;Author&gt;Nauth&lt;/Author&gt;&lt;Year&gt;2004&lt;/Year&gt;&lt;RecNum&gt;3984&lt;/RecNum&gt;&lt;IDText&gt;A therapeutic approach to wean total parenteral nutrition in the management of short bowel syndrome: three cases using nocturnal enteral rehydration.&lt;/IDText&gt;&lt;MDL Ref_Type="Journal"&gt;&lt;Ref_Type&gt;Journal&lt;/Ref_Type&gt;&lt;Ref_ID&gt;3984&lt;/Ref_ID&gt;&lt;Title_Primary&gt;A therapeutic approach to wean total parenteral nutrition in the management of short bowel syndrome: three cases using nocturnal enteral rehydration.&lt;/Title_Primary&gt;&lt;Authors_Primary&gt;Nauth,J&lt;/Authors_Primary&gt;&lt;Authors_Primary&gt;Chang,C.W&lt;/Authors_Primary&gt;&lt;Authors_Primary&gt;Mobarhan,S&lt;/Authors_Primary&gt;&lt;Authors_Primary&gt;Sparks,S&lt;/Authors_Primary&gt;&lt;Authors_Primary&gt;Borton,M&lt;/Authors_Primary&gt;&lt;Authors_Primary&gt;Svoboda,S&lt;/Authors_Primary&gt;&lt;Date_Primary&gt;2004&lt;/Date_Primary&gt;&lt;Keywords&gt;St Marks solution&lt;/Keywords&gt;&lt;Reprint&gt;In File&lt;/Reprint&gt;&lt;Start_Page&gt;221&lt;/Start_Page&gt;&lt;End_Page&gt;231&lt;/End_Page&gt;&lt;Periodical&gt;Nutr.Rev.&lt;/Periodical&gt;&lt;Volume&gt;62&lt;/Volume&gt;&lt;ZZ_JournalFull&gt;&lt;f name="System"&gt;Nutrition Reviews&lt;/f&gt;&lt;/ZZ_JournalFull&gt;&lt;ZZ_JournalStdAbbrev&gt;&lt;f name="System"&gt;Nutr.Rev.&lt;/f&gt;&lt;/ZZ_JournalStdAbbrev&gt;&lt;ZZ_WorkformID&gt;1&lt;/ZZ_WorkformID&gt;&lt;/MDL&gt;&lt;/Cite&gt;&lt;Cite&gt;&lt;Author&gt;Scolapio&lt;/Author&gt;&lt;Year&gt;2002&lt;/Year&gt;&lt;RecNum&gt;3990&lt;/RecNum&gt;&lt;IDText&gt;Short bowel syndrome.&lt;/IDText&gt;&lt;MDL Ref_Type="Journal"&gt;&lt;Ref_Type&gt;Journal&lt;/Ref_Type&gt;&lt;Ref_ID&gt;3990&lt;/Ref_ID&gt;&lt;Title_Primary&gt;Short bowel syndrome.&lt;/Title_Primary&gt;&lt;Authors_Primary&gt;Scolapio,J.S.&lt;/Authors_Primary&gt;&lt;Date_Primary&gt;2002&lt;/Date_Primary&gt;&lt;Keywords&gt;St Marks solution&lt;/Keywords&gt;&lt;Reprint&gt;In File&lt;/Reprint&gt;&lt;Start_Page&gt;S11&lt;/Start_Page&gt;&lt;End_Page&gt;S16&lt;/End_Page&gt;&lt;Periodical&gt;Journal of Parenteral and Enteral Nutrition&lt;/Periodical&gt;&lt;Volume&gt;26&lt;/Volume&gt;&lt;Issue&gt;5&lt;/Issue&gt;&lt;ZZ_JournalFull&gt;&lt;f name="System"&gt;Journal of Parenteral and Enteral Nutrition&lt;/f&gt;&lt;/ZZ_JournalFull&gt;&lt;ZZ_WorkformID&gt;1&lt;/ZZ_WorkformID&gt;&lt;/MDL&gt;&lt;/Cite&gt;&lt;/Refman&gt;</w:instrText>
      </w:r>
      <w:r w:rsidRPr="00AA4D8F">
        <w:fldChar w:fldCharType="separate"/>
      </w:r>
      <w:r w:rsidR="00477AE9" w:rsidRPr="00AA4D8F">
        <w:rPr>
          <w:noProof/>
        </w:rPr>
        <w:t>(4</w:t>
      </w:r>
      <w:r w:rsidR="000F7977" w:rsidRPr="00D82FD9">
        <w:rPr>
          <w:noProof/>
        </w:rPr>
        <w:t>;9</w:t>
      </w:r>
      <w:r w:rsidR="00477AE9" w:rsidRPr="00AA4D8F">
        <w:rPr>
          <w:noProof/>
        </w:rPr>
        <w:t>)</w:t>
      </w:r>
      <w:r w:rsidRPr="00AA4D8F">
        <w:fldChar w:fldCharType="end"/>
      </w:r>
      <w:r w:rsidRPr="00AA4D8F">
        <w:t xml:space="preserve">. At least 90mmol/L of sodium are necessary to maximise the water and sodium absorption </w:t>
      </w:r>
      <w:r w:rsidRPr="00AA4D8F">
        <w:fldChar w:fldCharType="begin"/>
      </w:r>
      <w:r w:rsidR="002D75B9" w:rsidRPr="00D82FD9">
        <w:instrText xml:space="preserve"> ADDIN REFMGR.CITE &lt;Refman&gt;&lt;Cite&gt;&lt;Author&gt;Brown&lt;/Author&gt;&lt;Year&gt;2004&lt;/Year&gt;&lt;RecNum&gt;3987&lt;/RecNum&gt;&lt;IDText&gt;Intestinal rehabilitation: a management program for short-bowel syndrome.&lt;/IDText&gt;&lt;MDL Ref_Type="Journal"&gt;&lt;Ref_Type&gt;Journal&lt;/Ref_Type&gt;&lt;Ref_ID&gt;3987&lt;/Ref_ID&gt;&lt;Title_Primary&gt;Intestinal rehabilitation: a management program for short-bowel syndrome.&lt;/Title_Primary&gt;&lt;Authors_Primary&gt;Brown,C.R.&lt;/Authors_Primary&gt;&lt;Authors_Primary&gt;DiBaise,J.K.&lt;/Authors_Primary&gt;&lt;Date_Primary&gt;2004&lt;/Date_Primary&gt;&lt;Keywords&gt;St Marks solution&lt;/Keywords&gt;&lt;Reprint&gt;In File&lt;/Reprint&gt;&lt;Start_Page&gt;290&lt;/Start_Page&gt;&lt;End_Page&gt;296&lt;/End_Page&gt;&lt;Periodical&gt;Progress in Transplantation&lt;/Periodical&gt;&lt;Volume&gt;14&lt;/Volume&gt;&lt;Issue&gt;4&lt;/Issue&gt;&lt;ZZ_JournalFull&gt;&lt;f name="System"&gt;Progress in Transplantation&lt;/f&gt;&lt;/ZZ_JournalFull&gt;&lt;ZZ_WorkformID&gt;1&lt;/ZZ_WorkformID&gt;&lt;/MDL&gt;&lt;/Cite&gt;&lt;Cite&gt;&lt;Author&gt;Scolapio&lt;/Author&gt;&lt;Year&gt;2002&lt;/Year&gt;&lt;RecNum&gt;3990&lt;/RecNum&gt;&lt;IDText&gt;Short bowel syndrome.&lt;/IDText&gt;&lt;MDL Ref_Type="Journal"&gt;&lt;Ref_Type&gt;Journal&lt;/Ref_Type&gt;&lt;Ref_ID&gt;3990&lt;/Ref_ID&gt;&lt;Title_Primary&gt;Short bowel syndrome.&lt;/Title_Primary&gt;&lt;Authors_Primary&gt;Scolapio,J.S.&lt;/Authors_Primary&gt;&lt;Date_Primary&gt;2002&lt;/Date_Primary&gt;&lt;Keywords&gt;St Marks solution&lt;/Keywords&gt;&lt;Reprint&gt;In File&lt;/Reprint&gt;&lt;Start_Page&gt;S11&lt;/Start_Page&gt;&lt;End_Page&gt;S16&lt;/End_Page&gt;&lt;Periodical&gt;Journal of Parenteral and Enteral Nutrition&lt;/Periodical&gt;&lt;Volume&gt;26&lt;/Volume&gt;&lt;Issue&gt;5&lt;/Issue&gt;&lt;ZZ_JournalFull&gt;&lt;f name="System"&gt;Journal of Parenteral and Enteral Nutrition&lt;/f&gt;&lt;/ZZ_JournalFull&gt;&lt;ZZ_WorkformID&gt;1&lt;/ZZ_WorkformID&gt;&lt;/MDL&gt;&lt;/Cite&gt;&lt;/Refman&gt;</w:instrText>
      </w:r>
      <w:r w:rsidRPr="00AA4D8F">
        <w:fldChar w:fldCharType="separate"/>
      </w:r>
      <w:r w:rsidR="00477AE9" w:rsidRPr="00AA4D8F">
        <w:rPr>
          <w:noProof/>
        </w:rPr>
        <w:t>(5</w:t>
      </w:r>
      <w:r w:rsidR="000F7977" w:rsidRPr="00D82FD9">
        <w:rPr>
          <w:noProof/>
        </w:rPr>
        <w:t>;9</w:t>
      </w:r>
      <w:r w:rsidR="00477AE9" w:rsidRPr="00AA4D8F">
        <w:rPr>
          <w:noProof/>
        </w:rPr>
        <w:t>)</w:t>
      </w:r>
      <w:r w:rsidRPr="00AA4D8F">
        <w:fldChar w:fldCharType="end"/>
      </w:r>
      <w:r w:rsidRPr="00AA4D8F">
        <w:t>.</w:t>
      </w:r>
    </w:p>
    <w:p w:rsidR="0040111D" w:rsidRPr="003F7335" w:rsidRDefault="0040111D" w:rsidP="0040111D">
      <w:pPr>
        <w:jc w:val="both"/>
        <w:rPr>
          <w:rFonts w:cs="Arial"/>
          <w:color w:val="000000"/>
        </w:rPr>
      </w:pPr>
      <w:r w:rsidRPr="003F7335">
        <w:rPr>
          <w:rFonts w:cs="Arial"/>
        </w:rPr>
        <w:lastRenderedPageBreak/>
        <w:t xml:space="preserve">The </w:t>
      </w:r>
      <w:r>
        <w:rPr>
          <w:rFonts w:cs="Arial"/>
        </w:rPr>
        <w:t>original standard World Health Organiz</w:t>
      </w:r>
      <w:r w:rsidRPr="003F7335">
        <w:rPr>
          <w:rFonts w:cs="Arial"/>
        </w:rPr>
        <w:t>ation (WHO) ora</w:t>
      </w:r>
      <w:r>
        <w:rPr>
          <w:rFonts w:cs="Arial"/>
        </w:rPr>
        <w:t>l rehydration solution contains</w:t>
      </w:r>
      <w:r w:rsidRPr="003F7335">
        <w:rPr>
          <w:rFonts w:cs="Arial"/>
        </w:rPr>
        <w:t xml:space="preserve"> a sodium concentration of 90mmol/L, but it also contains potassium which can cause h</w:t>
      </w:r>
      <w:r>
        <w:rPr>
          <w:rFonts w:cs="Arial"/>
        </w:rPr>
        <w:t xml:space="preserve">yperkalaemia in some </w:t>
      </w:r>
      <w:r w:rsidRPr="00AA4D8F">
        <w:rPr>
          <w:rFonts w:cs="Arial"/>
        </w:rPr>
        <w:t xml:space="preserve">patients </w:t>
      </w:r>
      <w:r w:rsidRPr="00D82FD9">
        <w:rPr>
          <w:rFonts w:cs="Arial"/>
        </w:rPr>
        <w:fldChar w:fldCharType="begin"/>
      </w:r>
      <w:r w:rsidR="002D75B9" w:rsidRPr="00D82FD9">
        <w:rPr>
          <w:rFonts w:cs="Arial"/>
        </w:rPr>
        <w:instrText xml:space="preserve"> ADDIN REFMGR.CITE &lt;Refman&gt;&lt;Cite&gt;&lt;Author&gt;Forbes&lt;/Author&gt;&lt;Year&gt;2010&lt;/Year&gt;&lt;RecNum&gt;3994&lt;/RecNum&gt;&lt;IDText&gt;Intestinal failure and short bowel syndrome.&lt;/IDText&gt;&lt;MDL Ref_Type="Journal"&gt;&lt;Ref_Type&gt;Journal&lt;/Ref_Type&gt;&lt;Ref_ID&gt;3994&lt;/Ref_ID&gt;&lt;Title_Primary&gt;Intestinal failure and short bowel syndrome.&lt;/Title_Primary&gt;&lt;Authors_Primary&gt;Forbes,A.&lt;/Authors_Primary&gt;&lt;Date_Primary&gt;2010&lt;/Date_Primary&gt;&lt;Keywords&gt;St Marks solution&lt;/Keywords&gt;&lt;Reprint&gt;In File&lt;/Reprint&gt;&lt;Start_Page&gt;178&lt;/Start_Page&gt;&lt;End_Page&gt;182&lt;/End_Page&gt;&lt;Periodical&gt;Medicine.&lt;/Periodical&gt;&lt;Volume&gt;39&lt;/Volume&gt;&lt;Issue&gt;3&lt;/Issue&gt;&lt;ZZ_JournalStdAbbrev&gt;&lt;f name="System"&gt;Medicine.&lt;/f&gt;&lt;/ZZ_JournalStdAbbrev&gt;&lt;ZZ_WorkformID&gt;1&lt;/ZZ_WorkformID&gt;&lt;/MDL&gt;&lt;/Cite&gt;&lt;/Refman&gt;</w:instrText>
      </w:r>
      <w:r w:rsidRPr="00D82FD9">
        <w:rPr>
          <w:rFonts w:cs="Arial"/>
        </w:rPr>
        <w:fldChar w:fldCharType="separate"/>
      </w:r>
      <w:r w:rsidRPr="00D82FD9">
        <w:rPr>
          <w:rFonts w:cs="Arial"/>
          <w:noProof/>
        </w:rPr>
        <w:t>(1)</w:t>
      </w:r>
      <w:r w:rsidRPr="00D82FD9">
        <w:rPr>
          <w:rFonts w:cs="Arial"/>
        </w:rPr>
        <w:fldChar w:fldCharType="end"/>
      </w:r>
      <w:r w:rsidRPr="00D82FD9">
        <w:rPr>
          <w:rFonts w:cs="Arial"/>
        </w:rPr>
        <w:t xml:space="preserve">. Standard “sport drinks” are not suitable as they contain a high sugar content and low sodium content </w:t>
      </w:r>
      <w:r w:rsidRPr="00D82FD9">
        <w:rPr>
          <w:rFonts w:cs="Arial"/>
        </w:rPr>
        <w:fldChar w:fldCharType="begin"/>
      </w:r>
      <w:r w:rsidR="002D75B9" w:rsidRPr="00D82FD9">
        <w:rPr>
          <w:rFonts w:cs="Arial"/>
        </w:rPr>
        <w:instrText xml:space="preserve"> ADDIN REFMGR.CITE &lt;Refman&gt;&lt;Cite&gt;&lt;Author&gt;Scolapio&lt;/Author&gt;&lt;Year&gt;2002&lt;/Year&gt;&lt;RecNum&gt;3990&lt;/RecNum&gt;&lt;IDText&gt;Short bowel syndrome.&lt;/IDText&gt;&lt;MDL Ref_Type="Journal"&gt;&lt;Ref_Type&gt;Journal&lt;/Ref_Type&gt;&lt;Ref_ID&gt;3990&lt;/Ref_ID&gt;&lt;Title_Primary&gt;Short bowel syndrome.&lt;/Title_Primary&gt;&lt;Authors_Primary&gt;Scolapio,J.S.&lt;/Authors_Primary&gt;&lt;Date_Primary&gt;2002&lt;/Date_Primary&gt;&lt;Keywords&gt;St Marks solution&lt;/Keywords&gt;&lt;Reprint&gt;In File&lt;/Reprint&gt;&lt;Start_Page&gt;S11&lt;/Start_Page&gt;&lt;End_Page&gt;S16&lt;/End_Page&gt;&lt;Periodical&gt;Journal of Parenteral and Enteral Nutrition&lt;/Periodical&gt;&lt;Volume&gt;26&lt;/Volume&gt;&lt;Issue&gt;5&lt;/Issue&gt;&lt;ZZ_JournalFull&gt;&lt;f name="System"&gt;Journal of Parenteral and Enteral Nutrition&lt;/f&gt;&lt;/ZZ_JournalFull&gt;&lt;ZZ_WorkformID&gt;1&lt;/ZZ_WorkformID&gt;&lt;/MDL&gt;&lt;/Cite&gt;&lt;/Refman&gt;</w:instrText>
      </w:r>
      <w:r w:rsidRPr="00D82FD9">
        <w:rPr>
          <w:rFonts w:cs="Arial"/>
        </w:rPr>
        <w:fldChar w:fldCharType="separate"/>
      </w:r>
      <w:r w:rsidRPr="00D82FD9">
        <w:rPr>
          <w:rFonts w:cs="Arial"/>
          <w:noProof/>
        </w:rPr>
        <w:t>(</w:t>
      </w:r>
      <w:r w:rsidR="00BE21E4" w:rsidRPr="00D82FD9">
        <w:rPr>
          <w:rFonts w:cs="Arial"/>
          <w:noProof/>
        </w:rPr>
        <w:t>8;</w:t>
      </w:r>
      <w:r w:rsidR="000F7977" w:rsidRPr="00D82FD9">
        <w:rPr>
          <w:rFonts w:cs="Arial"/>
          <w:noProof/>
        </w:rPr>
        <w:t>9</w:t>
      </w:r>
      <w:r w:rsidRPr="00D82FD9">
        <w:rPr>
          <w:rFonts w:cs="Arial"/>
          <w:noProof/>
        </w:rPr>
        <w:t>)</w:t>
      </w:r>
      <w:r w:rsidRPr="00D82FD9">
        <w:rPr>
          <w:rFonts w:cs="Arial"/>
        </w:rPr>
        <w:fldChar w:fldCharType="end"/>
      </w:r>
      <w:r w:rsidRPr="00D82FD9">
        <w:rPr>
          <w:rFonts w:cs="Arial"/>
        </w:rPr>
        <w:t xml:space="preserve">. </w:t>
      </w:r>
      <w:r w:rsidRPr="00AA4D8F">
        <w:rPr>
          <w:rFonts w:cs="Arial"/>
        </w:rPr>
        <w:t xml:space="preserve">There are many proprietary solutions available, however these are costly and have low sodium content </w:t>
      </w:r>
      <w:r w:rsidRPr="00D82FD9">
        <w:rPr>
          <w:rFonts w:cs="Arial"/>
        </w:rPr>
        <w:fldChar w:fldCharType="begin"/>
      </w:r>
      <w:r w:rsidR="002D75B9" w:rsidRPr="00D82FD9">
        <w:rPr>
          <w:rFonts w:cs="Arial"/>
        </w:rPr>
        <w:instrText xml:space="preserve"> ADDIN REFMGR.CITE &lt;Refman&gt;&lt;Cite&gt;&lt;Author&gt;Buchman&lt;/Author&gt;&lt;Year&gt;2004&lt;/Year&gt;&lt;RecNum&gt;3995&lt;/RecNum&gt;&lt;IDText&gt;The medical and surgical management of short bowel syndrome.&lt;/IDText&gt;&lt;MDL Ref_Type="Journal"&gt;&lt;Ref_Type&gt;Journal&lt;/Ref_Type&gt;&lt;Ref_ID&gt;3995&lt;/Ref_ID&gt;&lt;Title_Primary&gt;The medical and surgical management of short bowel syndrome.&lt;/Title_Primary&gt;&lt;Authors_Primary&gt;Buchman,A.L&lt;/Authors_Primary&gt;&lt;Date_Primary&gt;2004&lt;/Date_Primary&gt;&lt;Keywords&gt;St Marks solution&lt;/Keywords&gt;&lt;Reprint&gt;In File&lt;/Reprint&gt;&lt;Periodical&gt;Med Gen Med&lt;/Periodical&gt;&lt;Volume&gt;6&lt;/Volume&gt;&lt;Issue&gt;2&lt;/Issue&gt;&lt;ZZ_JournalFull&gt;&lt;f name="System"&gt;Med Gen Med&lt;/f&gt;&lt;/ZZ_JournalFull&gt;&lt;ZZ_WorkformID&gt;1&lt;/ZZ_WorkformID&gt;&lt;/MDL&gt;&lt;/Cite&gt;&lt;/Refman&gt;</w:instrText>
      </w:r>
      <w:r w:rsidRPr="00D82FD9">
        <w:rPr>
          <w:rFonts w:cs="Arial"/>
        </w:rPr>
        <w:fldChar w:fldCharType="separate"/>
      </w:r>
      <w:r w:rsidRPr="00D82FD9">
        <w:rPr>
          <w:rFonts w:cs="Arial"/>
          <w:noProof/>
        </w:rPr>
        <w:t>(</w:t>
      </w:r>
      <w:r w:rsidR="000F7977" w:rsidRPr="00D82FD9">
        <w:rPr>
          <w:rFonts w:cs="Arial"/>
          <w:noProof/>
        </w:rPr>
        <w:t>10</w:t>
      </w:r>
      <w:r w:rsidRPr="00D82FD9">
        <w:rPr>
          <w:rFonts w:cs="Arial"/>
          <w:noProof/>
        </w:rPr>
        <w:t>)</w:t>
      </w:r>
      <w:r w:rsidRPr="00D82FD9">
        <w:rPr>
          <w:rFonts w:cs="Arial"/>
        </w:rPr>
        <w:fldChar w:fldCharType="end"/>
      </w:r>
      <w:r w:rsidRPr="00AA4D8F">
        <w:rPr>
          <w:rFonts w:cs="Arial"/>
        </w:rPr>
        <w:t>. Due to the lack of suitable preparations available, St Mark’s Hospital in London</w:t>
      </w:r>
      <w:r w:rsidRPr="00D82FD9">
        <w:rPr>
          <w:rFonts w:cs="Arial"/>
        </w:rPr>
        <w:t xml:space="preserve"> has produced a unique solution called “St Mark’s Electrolyte Mix</w:t>
      </w:r>
      <w:r w:rsidRPr="003F7335">
        <w:rPr>
          <w:rFonts w:cs="Arial"/>
        </w:rPr>
        <w:t>”.</w:t>
      </w:r>
      <w:r>
        <w:rPr>
          <w:rFonts w:cs="Arial"/>
        </w:rPr>
        <w:t xml:space="preserve"> </w:t>
      </w:r>
      <w:r w:rsidRPr="003F7335">
        <w:rPr>
          <w:rFonts w:cs="Arial"/>
        </w:rPr>
        <w:t>This is a glucose-electrolyte mix which contains 90mm</w:t>
      </w:r>
      <w:r>
        <w:rPr>
          <w:rFonts w:cs="Arial"/>
        </w:rPr>
        <w:t xml:space="preserve">ol/L of sodium and no potassium </w:t>
      </w:r>
      <w:r w:rsidRPr="00AA4D8F">
        <w:rPr>
          <w:rFonts w:cs="Arial"/>
        </w:rPr>
        <w:fldChar w:fldCharType="begin"/>
      </w:r>
      <w:r w:rsidR="002D75B9" w:rsidRPr="00D82FD9">
        <w:rPr>
          <w:rFonts w:cs="Arial"/>
        </w:rPr>
        <w:instrText xml:space="preserve"> ADDIN REFMGR.CITE &lt;Refman&gt;&lt;Cite&gt;&lt;Author&gt;Forbes&lt;/Author&gt;&lt;Year&gt;2010&lt;/Year&gt;&lt;RecNum&gt;3994&lt;/RecNum&gt;&lt;IDText&gt;Intestinal failure and short bowel syndrome.&lt;/IDText&gt;&lt;MDL Ref_Type="Journal"&gt;&lt;Ref_Type&gt;Journal&lt;/Ref_Type&gt;&lt;Ref_ID&gt;3994&lt;/Ref_ID&gt;&lt;Title_Primary&gt;Intestinal failure and short bowel syndrome.&lt;/Title_Primary&gt;&lt;Authors_Primary&gt;Forbes,A.&lt;/Authors_Primary&gt;&lt;Date_Primary&gt;2010&lt;/Date_Primary&gt;&lt;Keywords&gt;St Marks solution&lt;/Keywords&gt;&lt;Reprint&gt;In File&lt;/Reprint&gt;&lt;Start_Page&gt;178&lt;/Start_Page&gt;&lt;End_Page&gt;182&lt;/End_Page&gt;&lt;Periodical&gt;Medicine.&lt;/Periodical&gt;&lt;Volume&gt;39&lt;/Volume&gt;&lt;Issue&gt;3&lt;/Issue&gt;&lt;ZZ_JournalStdAbbrev&gt;&lt;f name="System"&gt;Medicine.&lt;/f&gt;&lt;/ZZ_JournalStdAbbrev&gt;&lt;ZZ_WorkformID&gt;1&lt;/ZZ_WorkformID&gt;&lt;/MDL&gt;&lt;/Cite&gt;&lt;Cite&gt;&lt;Year&gt;2014&lt;/Year&gt;&lt;RecNum&gt;3992&lt;/RecNum&gt;&lt;IDText&gt;Patient Information Leaflet: Electrolyte mix (E-mix). St Mark&amp;apos;s Hospital. The North West London Hospital NHS Trust. Published January 2014.&lt;/IDText&gt;&lt;MDL Ref_Type="Generic"&gt;&lt;Ref_Type&gt;Generic&lt;/Ref_Type&gt;&lt;Ref_ID&gt;3992&lt;/Ref_ID&gt;&lt;Title_Primary&gt;Patient Information Leaflet: Electrolyte mix (E-mix). St Mark&amp;apos;s Hospital. The North West London Hospital NHS Trust. Published January 2014.&lt;/Title_Primary&gt;&lt;Date_Primary&gt;2014&lt;/Date_Primary&gt;&lt;Keywords&gt;St Marks solution&lt;/Keywords&gt;&lt;Reprint&gt;In File&lt;/Reprint&gt;&lt;ZZ_WorkformID&gt;33&lt;/ZZ_WorkformID&gt;&lt;/MDL&gt;&lt;/Cite&gt;&lt;/Refman&gt;</w:instrText>
      </w:r>
      <w:r w:rsidRPr="00AA4D8F">
        <w:rPr>
          <w:rFonts w:cs="Arial"/>
        </w:rPr>
        <w:fldChar w:fldCharType="separate"/>
      </w:r>
      <w:r w:rsidR="00477AE9" w:rsidRPr="00D82FD9">
        <w:rPr>
          <w:rFonts w:cs="Arial"/>
          <w:noProof/>
        </w:rPr>
        <w:t>(1</w:t>
      </w:r>
      <w:r w:rsidR="00FB6A26" w:rsidRPr="00D82FD9">
        <w:rPr>
          <w:rFonts w:cs="Arial"/>
          <w:noProof/>
        </w:rPr>
        <w:t>;11</w:t>
      </w:r>
      <w:r w:rsidR="00477AE9" w:rsidRPr="00AA4D8F">
        <w:rPr>
          <w:rFonts w:cs="Arial"/>
          <w:noProof/>
        </w:rPr>
        <w:t>)</w:t>
      </w:r>
      <w:r w:rsidRPr="00AA4D8F">
        <w:rPr>
          <w:rFonts w:cs="Arial"/>
        </w:rPr>
        <w:fldChar w:fldCharType="end"/>
      </w:r>
      <w:r w:rsidRPr="00AA4D8F">
        <w:rPr>
          <w:rFonts w:cs="Arial"/>
        </w:rPr>
        <w:t>.</w:t>
      </w:r>
    </w:p>
    <w:p w:rsidR="0040111D" w:rsidRPr="00D82FD9" w:rsidRDefault="0040111D" w:rsidP="0040111D">
      <w:pPr>
        <w:jc w:val="both"/>
        <w:rPr>
          <w:rFonts w:cs="Arial"/>
          <w:bCs/>
        </w:rPr>
      </w:pPr>
      <w:r w:rsidRPr="003F7335">
        <w:rPr>
          <w:rFonts w:cs="Arial"/>
          <w:bCs/>
          <w:color w:val="000000"/>
        </w:rPr>
        <w:t xml:space="preserve">The patient should make the solution up fresh every day using </w:t>
      </w:r>
      <w:r w:rsidRPr="00D82FD9">
        <w:rPr>
          <w:rFonts w:cs="Arial"/>
          <w:bCs/>
        </w:rPr>
        <w:t xml:space="preserve">the following measurements </w:t>
      </w:r>
      <w:r w:rsidRPr="00D82FD9">
        <w:rPr>
          <w:rFonts w:cs="Arial"/>
          <w:bCs/>
        </w:rPr>
        <w:fldChar w:fldCharType="begin"/>
      </w:r>
      <w:r w:rsidR="002D75B9" w:rsidRPr="00D82FD9">
        <w:rPr>
          <w:rFonts w:cs="Arial"/>
          <w:bCs/>
        </w:rPr>
        <w:instrText xml:space="preserve"> ADDIN REFMGR.CITE &lt;Refman&gt;&lt;Cite&gt;&lt;Year&gt;2014&lt;/Year&gt;&lt;RecNum&gt;3992&lt;/RecNum&gt;&lt;IDText&gt;Patient Information Leaflet: Electrolyte mix (E-mix). St Mark&amp;apos;s Hospital. The North West London Hospital NHS Trust. Published January 2014.&lt;/IDText&gt;&lt;MDL Ref_Type="Generic"&gt;&lt;Ref_Type&gt;Generic&lt;/Ref_Type&gt;&lt;Ref_ID&gt;3992&lt;/Ref_ID&gt;&lt;Title_Primary&gt;Patient Information Leaflet: Electrolyte mix (E-mix). St Mark&amp;apos;s Hospital. The North West London Hospital NHS Trust. Published January 2014.&lt;/Title_Primary&gt;&lt;Date_Primary&gt;2014&lt;/Date_Primary&gt;&lt;Keywords&gt;St Marks solution&lt;/Keywords&gt;&lt;Reprint&gt;In File&lt;/Reprint&gt;&lt;ZZ_WorkformID&gt;33&lt;/ZZ_WorkformID&gt;&lt;/MDL&gt;&lt;/Cite&gt;&lt;/Refman&gt;</w:instrText>
      </w:r>
      <w:r w:rsidRPr="00D82FD9">
        <w:rPr>
          <w:rFonts w:cs="Arial"/>
          <w:bCs/>
        </w:rPr>
        <w:fldChar w:fldCharType="separate"/>
      </w:r>
      <w:r w:rsidRPr="00D82FD9">
        <w:rPr>
          <w:rFonts w:cs="Arial"/>
          <w:bCs/>
          <w:noProof/>
        </w:rPr>
        <w:t>(</w:t>
      </w:r>
      <w:r w:rsidR="00FB6A26" w:rsidRPr="00D82FD9">
        <w:rPr>
          <w:rFonts w:cs="Arial"/>
          <w:bCs/>
          <w:noProof/>
        </w:rPr>
        <w:t>11</w:t>
      </w:r>
      <w:r w:rsidRPr="00D82FD9">
        <w:rPr>
          <w:rFonts w:cs="Arial"/>
          <w:bCs/>
          <w:noProof/>
        </w:rPr>
        <w:t>)</w:t>
      </w:r>
      <w:r w:rsidRPr="00D82FD9">
        <w:rPr>
          <w:rFonts w:cs="Arial"/>
          <w:bCs/>
        </w:rPr>
        <w:fldChar w:fldCharType="end"/>
      </w:r>
      <w:r w:rsidRPr="00D82FD9">
        <w:rPr>
          <w:rFonts w:cs="Arial"/>
          <w:bCs/>
        </w:rPr>
        <w:t xml:space="preserve">: </w:t>
      </w:r>
    </w:p>
    <w:p w:rsidR="0040111D" w:rsidRPr="00DF5FA4" w:rsidRDefault="0040111D" w:rsidP="00DF5FA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bCs/>
        </w:rPr>
      </w:pPr>
      <w:r w:rsidRPr="00DF5FA4">
        <w:rPr>
          <w:rFonts w:cs="Arial"/>
          <w:bCs/>
        </w:rPr>
        <w:t xml:space="preserve">20g (six level 5mL </w:t>
      </w:r>
      <w:proofErr w:type="spellStart"/>
      <w:r w:rsidRPr="00DF5FA4">
        <w:rPr>
          <w:rFonts w:cs="Arial"/>
          <w:bCs/>
        </w:rPr>
        <w:t>spoonfuls</w:t>
      </w:r>
      <w:proofErr w:type="spellEnd"/>
      <w:r w:rsidRPr="00DF5FA4">
        <w:rPr>
          <w:rFonts w:cs="Arial"/>
          <w:bCs/>
        </w:rPr>
        <w:t xml:space="preserve">) of </w:t>
      </w:r>
      <w:r w:rsidR="002F1D0F" w:rsidRPr="00DF5FA4">
        <w:rPr>
          <w:rFonts w:cs="Arial"/>
          <w:bCs/>
        </w:rPr>
        <w:t>g</w:t>
      </w:r>
      <w:r w:rsidRPr="00DF5FA4">
        <w:rPr>
          <w:rFonts w:cs="Arial"/>
          <w:bCs/>
        </w:rPr>
        <w:t>lucose</w:t>
      </w:r>
      <w:r w:rsidR="003D6096" w:rsidRPr="00DF5FA4">
        <w:rPr>
          <w:rFonts w:cs="Arial"/>
          <w:bCs/>
        </w:rPr>
        <w:t xml:space="preserve"> powder</w:t>
      </w:r>
      <w:r w:rsidR="00BD6953" w:rsidRPr="00DF5FA4">
        <w:rPr>
          <w:rFonts w:cs="Arial"/>
          <w:bCs/>
        </w:rPr>
        <w:t xml:space="preserve"> or </w:t>
      </w:r>
      <w:r w:rsidR="002F1D0F" w:rsidRPr="00DF5FA4">
        <w:rPr>
          <w:rFonts w:cs="Arial"/>
          <w:bCs/>
        </w:rPr>
        <w:t>g</w:t>
      </w:r>
      <w:r w:rsidR="00BD6953" w:rsidRPr="00DF5FA4">
        <w:rPr>
          <w:rFonts w:cs="Arial"/>
          <w:bCs/>
        </w:rPr>
        <w:t xml:space="preserve">lucose powder with </w:t>
      </w:r>
      <w:r w:rsidR="00F0378B" w:rsidRPr="00DF5FA4">
        <w:rPr>
          <w:rFonts w:cs="Arial"/>
          <w:bCs/>
        </w:rPr>
        <w:t>v</w:t>
      </w:r>
      <w:r w:rsidR="00BD6953" w:rsidRPr="00DF5FA4">
        <w:rPr>
          <w:rFonts w:cs="Arial"/>
          <w:bCs/>
        </w:rPr>
        <w:t>itamin C</w:t>
      </w:r>
    </w:p>
    <w:p w:rsidR="0040111D" w:rsidRPr="00DF5FA4" w:rsidRDefault="0040111D" w:rsidP="00DF5FA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bCs/>
        </w:rPr>
      </w:pPr>
      <w:r w:rsidRPr="00DF5FA4">
        <w:rPr>
          <w:rFonts w:cs="Arial"/>
          <w:bCs/>
        </w:rPr>
        <w:t xml:space="preserve">2.5g (one heaped 2.5mL spoonful) of </w:t>
      </w:r>
      <w:r w:rsidR="002F1D0F" w:rsidRPr="00DF5FA4">
        <w:rPr>
          <w:rFonts w:cs="Arial"/>
          <w:bCs/>
        </w:rPr>
        <w:t>s</w:t>
      </w:r>
      <w:r w:rsidRPr="00DF5FA4">
        <w:rPr>
          <w:rFonts w:cs="Arial"/>
          <w:bCs/>
        </w:rPr>
        <w:t xml:space="preserve">odium </w:t>
      </w:r>
      <w:r w:rsidR="002F1D0F" w:rsidRPr="00DF5FA4">
        <w:rPr>
          <w:rFonts w:cs="Arial"/>
          <w:bCs/>
        </w:rPr>
        <w:t>b</w:t>
      </w:r>
      <w:r w:rsidRPr="00DF5FA4">
        <w:rPr>
          <w:rFonts w:cs="Arial"/>
          <w:bCs/>
        </w:rPr>
        <w:t xml:space="preserve">icarbonate </w:t>
      </w:r>
      <w:r w:rsidR="003D6096" w:rsidRPr="00DF5FA4">
        <w:rPr>
          <w:rFonts w:cs="Arial"/>
          <w:bCs/>
        </w:rPr>
        <w:t xml:space="preserve">powder </w:t>
      </w:r>
      <w:r w:rsidRPr="00DF5FA4">
        <w:rPr>
          <w:rFonts w:cs="Arial"/>
          <w:bCs/>
        </w:rPr>
        <w:t xml:space="preserve">(baking soda) / if the patient cannot tolerate </w:t>
      </w:r>
      <w:r w:rsidR="006D7464" w:rsidRPr="00DF5FA4">
        <w:rPr>
          <w:rFonts w:cs="Arial"/>
          <w:bCs/>
        </w:rPr>
        <w:t>S</w:t>
      </w:r>
      <w:r w:rsidRPr="00DF5FA4">
        <w:rPr>
          <w:rFonts w:cs="Arial"/>
          <w:bCs/>
        </w:rPr>
        <w:t xml:space="preserve">odium </w:t>
      </w:r>
      <w:r w:rsidR="006D7464" w:rsidRPr="00DF5FA4">
        <w:rPr>
          <w:rFonts w:cs="Arial"/>
          <w:bCs/>
        </w:rPr>
        <w:t>B</w:t>
      </w:r>
      <w:r w:rsidR="000947F3" w:rsidRPr="00DF5FA4">
        <w:rPr>
          <w:rFonts w:cs="Arial"/>
          <w:bCs/>
        </w:rPr>
        <w:t>i</w:t>
      </w:r>
      <w:r w:rsidRPr="00DF5FA4">
        <w:rPr>
          <w:rFonts w:cs="Arial"/>
          <w:bCs/>
        </w:rPr>
        <w:t xml:space="preserve">carbonate, use </w:t>
      </w:r>
      <w:r w:rsidR="002F1D0F" w:rsidRPr="00DF5FA4">
        <w:rPr>
          <w:rFonts w:cs="Arial"/>
          <w:bCs/>
        </w:rPr>
        <w:t>s</w:t>
      </w:r>
      <w:r w:rsidRPr="00DF5FA4">
        <w:rPr>
          <w:rFonts w:cs="Arial"/>
          <w:bCs/>
        </w:rPr>
        <w:t xml:space="preserve">odium </w:t>
      </w:r>
      <w:r w:rsidR="002F1D0F" w:rsidRPr="00DF5FA4">
        <w:rPr>
          <w:rFonts w:cs="Arial"/>
          <w:bCs/>
        </w:rPr>
        <w:t>c</w:t>
      </w:r>
      <w:r w:rsidRPr="00DF5FA4">
        <w:rPr>
          <w:rFonts w:cs="Arial"/>
          <w:bCs/>
        </w:rPr>
        <w:t xml:space="preserve">itrate </w:t>
      </w:r>
      <w:r w:rsidR="003D6096" w:rsidRPr="00DF5FA4">
        <w:rPr>
          <w:rFonts w:cs="Arial"/>
          <w:bCs/>
        </w:rPr>
        <w:t>powder</w:t>
      </w:r>
    </w:p>
    <w:p w:rsidR="0040111D" w:rsidRPr="00DF5FA4" w:rsidRDefault="0040111D" w:rsidP="00DF5FA4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="Arial"/>
          <w:bCs/>
        </w:rPr>
      </w:pPr>
      <w:r w:rsidRPr="00DF5FA4">
        <w:rPr>
          <w:rFonts w:cs="Arial"/>
          <w:bCs/>
        </w:rPr>
        <w:t xml:space="preserve">3.5g (one level 5mL spoonful) of </w:t>
      </w:r>
      <w:r w:rsidR="002F1D0F" w:rsidRPr="00DF5FA4">
        <w:rPr>
          <w:rFonts w:cs="Arial"/>
          <w:bCs/>
        </w:rPr>
        <w:t>s</w:t>
      </w:r>
      <w:r w:rsidRPr="00DF5FA4">
        <w:rPr>
          <w:rFonts w:cs="Arial"/>
          <w:bCs/>
        </w:rPr>
        <w:t xml:space="preserve">odium </w:t>
      </w:r>
      <w:r w:rsidR="002F1D0F" w:rsidRPr="00DF5FA4">
        <w:rPr>
          <w:rFonts w:cs="Arial"/>
          <w:bCs/>
        </w:rPr>
        <w:t>c</w:t>
      </w:r>
      <w:r w:rsidRPr="00DF5FA4">
        <w:rPr>
          <w:rFonts w:cs="Arial"/>
          <w:bCs/>
        </w:rPr>
        <w:t>hloride (</w:t>
      </w:r>
      <w:r w:rsidR="003D6096" w:rsidRPr="00DF5FA4">
        <w:rPr>
          <w:rFonts w:cs="Arial"/>
          <w:bCs/>
        </w:rPr>
        <w:t xml:space="preserve">table </w:t>
      </w:r>
      <w:r w:rsidRPr="00DF5FA4">
        <w:rPr>
          <w:rFonts w:cs="Arial"/>
          <w:bCs/>
        </w:rPr>
        <w:t>salt)</w:t>
      </w:r>
    </w:p>
    <w:p w:rsidR="009262E5" w:rsidRPr="00D82FD9" w:rsidRDefault="009262E5" w:rsidP="009262E5">
      <w:pPr>
        <w:spacing w:after="0" w:line="240" w:lineRule="auto"/>
        <w:ind w:left="1146"/>
        <w:jc w:val="both"/>
        <w:rPr>
          <w:rFonts w:cs="Arial"/>
          <w:bCs/>
        </w:rPr>
      </w:pPr>
    </w:p>
    <w:p w:rsidR="004342A3" w:rsidRPr="00D82FD9" w:rsidRDefault="0040111D" w:rsidP="0040111D">
      <w:pPr>
        <w:jc w:val="both"/>
        <w:rPr>
          <w:rFonts w:cs="Arial"/>
          <w:bCs/>
        </w:rPr>
      </w:pPr>
      <w:r w:rsidRPr="00D82FD9">
        <w:rPr>
          <w:rFonts w:cs="Arial"/>
          <w:bCs/>
        </w:rPr>
        <w:t>This is then dissolved in 1 Litre of tap water</w:t>
      </w:r>
      <w:r w:rsidR="008763B1" w:rsidRPr="00D82FD9">
        <w:rPr>
          <w:rFonts w:cs="Arial"/>
          <w:bCs/>
        </w:rPr>
        <w:t xml:space="preserve"> </w:t>
      </w:r>
      <w:r w:rsidR="008763B1" w:rsidRPr="00D82FD9">
        <w:t>which provides 90mmol/L of sodium per 1 Litre (11)</w:t>
      </w:r>
      <w:r w:rsidR="000F275D" w:rsidRPr="00D82FD9">
        <w:t xml:space="preserve">. </w:t>
      </w:r>
      <w:r w:rsidR="008763B1" w:rsidRPr="00D82FD9">
        <w:rPr>
          <w:rFonts w:cs="Arial"/>
          <w:bCs/>
        </w:rPr>
        <w:t>T</w:t>
      </w:r>
      <w:r w:rsidRPr="00D82FD9">
        <w:rPr>
          <w:rFonts w:cs="Arial"/>
          <w:bCs/>
        </w:rPr>
        <w:t xml:space="preserve">he patient should drink up to the prescribed volume </w:t>
      </w:r>
      <w:r w:rsidR="00BE21E4" w:rsidRPr="00D82FD9">
        <w:rPr>
          <w:rFonts w:cs="Arial"/>
          <w:bCs/>
        </w:rPr>
        <w:t xml:space="preserve">slowly </w:t>
      </w:r>
      <w:r w:rsidRPr="00D82FD9">
        <w:rPr>
          <w:rFonts w:cs="Arial"/>
          <w:bCs/>
        </w:rPr>
        <w:t>throughout the day</w:t>
      </w:r>
      <w:r w:rsidR="00BE21E4" w:rsidRPr="00D82FD9">
        <w:rPr>
          <w:rFonts w:cs="Arial"/>
          <w:bCs/>
        </w:rPr>
        <w:t xml:space="preserve"> for maximum absorption,</w:t>
      </w:r>
      <w:r w:rsidR="00773F1B" w:rsidRPr="00D82FD9">
        <w:rPr>
          <w:rFonts w:cs="Arial"/>
          <w:bCs/>
        </w:rPr>
        <w:t xml:space="preserve"> and</w:t>
      </w:r>
      <w:r w:rsidR="00BE21E4" w:rsidRPr="00D82FD9">
        <w:rPr>
          <w:rFonts w:cs="Arial"/>
          <w:bCs/>
        </w:rPr>
        <w:t xml:space="preserve"> not in one go</w:t>
      </w:r>
      <w:r w:rsidRPr="00D82FD9">
        <w:rPr>
          <w:rFonts w:cs="Arial"/>
          <w:bCs/>
        </w:rPr>
        <w:t xml:space="preserve"> </w:t>
      </w:r>
      <w:r w:rsidRPr="00D82FD9">
        <w:rPr>
          <w:rFonts w:cs="Arial"/>
          <w:bCs/>
        </w:rPr>
        <w:fldChar w:fldCharType="begin"/>
      </w:r>
      <w:r w:rsidR="002D75B9" w:rsidRPr="00D82FD9">
        <w:rPr>
          <w:rFonts w:cs="Arial"/>
          <w:bCs/>
        </w:rPr>
        <w:instrText xml:space="preserve"> ADDIN REFMGR.CITE &lt;Refman&gt;&lt;Cite&gt;&lt;Year&gt;2014&lt;/Year&gt;&lt;RecNum&gt;3992&lt;/RecNum&gt;&lt;IDText&gt;Patient Information Leaflet: Electrolyte mix (E-mix). St Mark&amp;apos;s Hospital. The North West London Hospital NHS Trust. Published January 2014.&lt;/IDText&gt;&lt;MDL Ref_Type="Generic"&gt;&lt;Ref_Type&gt;Generic&lt;/Ref_Type&gt;&lt;Ref_ID&gt;3992&lt;/Ref_ID&gt;&lt;Title_Primary&gt;Patient Information Leaflet: Electrolyte mix (E-mix). St Mark&amp;apos;s Hospital. The North West London Hospital NHS Trust. Published January 2014.&lt;/Title_Primary&gt;&lt;Date_Primary&gt;2014&lt;/Date_Primary&gt;&lt;Keywords&gt;St Marks solution&lt;/Keywords&gt;&lt;Reprint&gt;In File&lt;/Reprint&gt;&lt;ZZ_WorkformID&gt;33&lt;/ZZ_WorkformID&gt;&lt;/MDL&gt;&lt;/Cite&gt;&lt;Cite&gt;&lt;RecNum&gt;3993&lt;/RecNum&gt;&lt;IDText&gt;Guidelines for management of patients with a short bowel. British Society of Gastroenterology. Gut 2006; 55 (suppl IV): iv1-iv12.&lt;/IDText&gt;&lt;MDL Ref_Type="Generic"&gt;&lt;Ref_Type&gt;Generic&lt;/Ref_Type&gt;&lt;Ref_ID&gt;3993&lt;/Ref_ID&gt;&lt;Title_Primary&gt;Guidelines for management of patients with a short bowel. British Society of Gastroenterology. Gut 2006; 55 (suppl IV): iv1-iv12.&lt;/Title_Primary&gt;&lt;Keywords&gt;guidelines&lt;/Keywords&gt;&lt;Keywords&gt;St Marks solution&lt;/Keywords&gt;&lt;Reprint&gt;In File&lt;/Reprint&gt;&lt;Periodical&gt;Gut&lt;/Periodical&gt;&lt;Availability&gt;http://www.bsg.org.uk/&lt;/Availability&gt;&lt;ZZ_JournalFull&gt;&lt;f name="System"&gt;Gut&lt;/f&gt;&lt;/ZZ_JournalFull&gt;&lt;ZZ_WorkformID&gt;33&lt;/ZZ_WorkformID&gt;&lt;/MDL&gt;&lt;/Cite&gt;&lt;/Refman&gt;</w:instrText>
      </w:r>
      <w:r w:rsidRPr="00D82FD9">
        <w:rPr>
          <w:rFonts w:cs="Arial"/>
          <w:bCs/>
        </w:rPr>
        <w:fldChar w:fldCharType="separate"/>
      </w:r>
      <w:r w:rsidR="00477AE9" w:rsidRPr="00D82FD9">
        <w:rPr>
          <w:rFonts w:cs="Arial"/>
          <w:bCs/>
          <w:noProof/>
        </w:rPr>
        <w:t>(3</w:t>
      </w:r>
      <w:r w:rsidR="00FB6A26" w:rsidRPr="00D82FD9">
        <w:rPr>
          <w:rFonts w:cs="Arial"/>
          <w:bCs/>
          <w:noProof/>
        </w:rPr>
        <w:t>;</w:t>
      </w:r>
      <w:r w:rsidR="00BE21E4" w:rsidRPr="00D82FD9">
        <w:rPr>
          <w:rFonts w:cs="Arial"/>
          <w:bCs/>
          <w:noProof/>
        </w:rPr>
        <w:t>8;</w:t>
      </w:r>
      <w:r w:rsidR="00FB6A26" w:rsidRPr="00D82FD9">
        <w:rPr>
          <w:rFonts w:cs="Arial"/>
          <w:bCs/>
          <w:noProof/>
        </w:rPr>
        <w:t>11</w:t>
      </w:r>
      <w:r w:rsidR="00477AE9" w:rsidRPr="00D82FD9">
        <w:rPr>
          <w:rFonts w:cs="Arial"/>
          <w:bCs/>
          <w:noProof/>
        </w:rPr>
        <w:t>)</w:t>
      </w:r>
      <w:r w:rsidRPr="00D82FD9">
        <w:rPr>
          <w:rFonts w:cs="Arial"/>
          <w:bCs/>
        </w:rPr>
        <w:fldChar w:fldCharType="end"/>
      </w:r>
      <w:r w:rsidRPr="00D82FD9">
        <w:rPr>
          <w:rFonts w:cs="Arial"/>
          <w:bCs/>
        </w:rPr>
        <w:t>. Two to three litres per day may be necessary to maintain</w:t>
      </w:r>
      <w:r w:rsidR="006D7464">
        <w:rPr>
          <w:rFonts w:cs="Arial"/>
          <w:bCs/>
        </w:rPr>
        <w:t xml:space="preserve"> </w:t>
      </w:r>
      <w:r w:rsidRPr="00D82FD9">
        <w:rPr>
          <w:rFonts w:cs="Arial"/>
          <w:bCs/>
        </w:rPr>
        <w:t xml:space="preserve">hydration </w:t>
      </w:r>
      <w:r w:rsidRPr="00D82FD9">
        <w:rPr>
          <w:rFonts w:cs="Arial"/>
          <w:bCs/>
        </w:rPr>
        <w:fldChar w:fldCharType="begin"/>
      </w:r>
      <w:r w:rsidR="002D75B9" w:rsidRPr="00D82FD9">
        <w:rPr>
          <w:rFonts w:cs="Arial"/>
          <w:bCs/>
        </w:rPr>
        <w:instrText xml:space="preserve"> ADDIN REFMGR.CITE &lt;Refman&gt;&lt;Cite&gt;&lt;Author&gt;Brown&lt;/Author&gt;&lt;Year&gt;2004&lt;/Year&gt;&lt;RecNum&gt;3987&lt;/RecNum&gt;&lt;IDText&gt;Intestinal rehabilitation: a management program for short-bowel syndrome.&lt;/IDText&gt;&lt;MDL Ref_Type="Journal"&gt;&lt;Ref_Type&gt;Journal&lt;/Ref_Type&gt;&lt;Ref_ID&gt;3987&lt;/Ref_ID&gt;&lt;Title_Primary&gt;Intestinal rehabilitation: a management program for short-bowel syndrome.&lt;/Title_Primary&gt;&lt;Authors_Primary&gt;Brown,C.R.&lt;/Authors_Primary&gt;&lt;Authors_Primary&gt;DiBaise,J.K.&lt;/Authors_Primary&gt;&lt;Date_Primary&gt;2004&lt;/Date_Primary&gt;&lt;Keywords&gt;St Marks solution&lt;/Keywords&gt;&lt;Reprint&gt;In File&lt;/Reprint&gt;&lt;Start_Page&gt;290&lt;/Start_Page&gt;&lt;End_Page&gt;296&lt;/End_Page&gt;&lt;Periodical&gt;Progress in Transplantation&lt;/Periodical&gt;&lt;Volume&gt;14&lt;/Volume&gt;&lt;Issue&gt;4&lt;/Issue&gt;&lt;ZZ_JournalFull&gt;&lt;f name="System"&gt;Progress in Transplantation&lt;/f&gt;&lt;/ZZ_JournalFull&gt;&lt;ZZ_WorkformID&gt;1&lt;/ZZ_WorkformID&gt;&lt;/MDL&gt;&lt;/Cite&gt;&lt;/Refman&gt;</w:instrText>
      </w:r>
      <w:r w:rsidRPr="00D82FD9">
        <w:rPr>
          <w:rFonts w:cs="Arial"/>
          <w:bCs/>
        </w:rPr>
        <w:fldChar w:fldCharType="separate"/>
      </w:r>
      <w:r w:rsidRPr="00D82FD9">
        <w:rPr>
          <w:rFonts w:cs="Arial"/>
          <w:bCs/>
          <w:noProof/>
        </w:rPr>
        <w:t>(5)</w:t>
      </w:r>
      <w:r w:rsidRPr="00D82FD9">
        <w:rPr>
          <w:rFonts w:cs="Arial"/>
          <w:bCs/>
        </w:rPr>
        <w:fldChar w:fldCharType="end"/>
      </w:r>
      <w:r w:rsidRPr="00D82FD9">
        <w:rPr>
          <w:rFonts w:cs="Arial"/>
          <w:bCs/>
        </w:rPr>
        <w:t>. The solution can be stored at room temperature or in the fridg</w:t>
      </w:r>
      <w:r w:rsidR="003D6096" w:rsidRPr="00D82FD9">
        <w:rPr>
          <w:rFonts w:cs="Arial"/>
          <w:bCs/>
        </w:rPr>
        <w:t>e but it must be discarded</w:t>
      </w:r>
      <w:r w:rsidRPr="00D82FD9">
        <w:rPr>
          <w:rFonts w:cs="Arial"/>
          <w:bCs/>
        </w:rPr>
        <w:t xml:space="preserve"> 24 hours</w:t>
      </w:r>
      <w:r w:rsidR="003D6096" w:rsidRPr="00D82FD9">
        <w:rPr>
          <w:rFonts w:cs="Arial"/>
          <w:bCs/>
        </w:rPr>
        <w:t xml:space="preserve"> after</w:t>
      </w:r>
      <w:r w:rsidRPr="00D82FD9">
        <w:rPr>
          <w:rFonts w:cs="Arial"/>
          <w:bCs/>
        </w:rPr>
        <w:t xml:space="preserve"> mixing and a fresh solution prepared the next day </w:t>
      </w:r>
      <w:r w:rsidRPr="00D82FD9">
        <w:rPr>
          <w:rFonts w:cs="Arial"/>
          <w:bCs/>
        </w:rPr>
        <w:fldChar w:fldCharType="begin"/>
      </w:r>
      <w:r w:rsidR="002D75B9" w:rsidRPr="00D82FD9">
        <w:rPr>
          <w:rFonts w:cs="Arial"/>
          <w:bCs/>
        </w:rPr>
        <w:instrText xml:space="preserve"> ADDIN REFMGR.CITE &lt;Refman&gt;&lt;Cite&gt;&lt;Year&gt;2014&lt;/Year&gt;&lt;RecNum&gt;3992&lt;/RecNum&gt;&lt;IDText&gt;Patient Information Leaflet: Electrolyte mix (E-mix). St Mark&amp;apos;s Hospital. The North West London Hospital NHS Trust. Published January 2014.&lt;/IDText&gt;&lt;MDL Ref_Type="Generic"&gt;&lt;Ref_Type&gt;Generic&lt;/Ref_Type&gt;&lt;Ref_ID&gt;3992&lt;/Ref_ID&gt;&lt;Title_Primary&gt;Patient Information Leaflet: Electrolyte mix (E-mix). St Mark&amp;apos;s Hospital. The North West London Hospital NHS Trust. Published January 2014.&lt;/Title_Primary&gt;&lt;Date_Primary&gt;2014&lt;/Date_Primary&gt;&lt;Keywords&gt;St Marks solution&lt;/Keywords&gt;&lt;Reprint&gt;In File&lt;/Reprint&gt;&lt;ZZ_WorkformID&gt;33&lt;/ZZ_WorkformID&gt;&lt;/MDL&gt;&lt;/Cite&gt;&lt;/Refman&gt;</w:instrText>
      </w:r>
      <w:r w:rsidRPr="00D82FD9">
        <w:rPr>
          <w:rFonts w:cs="Arial"/>
          <w:bCs/>
        </w:rPr>
        <w:fldChar w:fldCharType="separate"/>
      </w:r>
      <w:r w:rsidRPr="00D82FD9">
        <w:rPr>
          <w:rFonts w:cs="Arial"/>
          <w:bCs/>
          <w:noProof/>
        </w:rPr>
        <w:t>(</w:t>
      </w:r>
      <w:r w:rsidR="00FB6A26" w:rsidRPr="00D82FD9">
        <w:rPr>
          <w:rFonts w:cs="Arial"/>
          <w:bCs/>
          <w:noProof/>
        </w:rPr>
        <w:t>11</w:t>
      </w:r>
      <w:r w:rsidRPr="00D82FD9">
        <w:rPr>
          <w:rFonts w:cs="Arial"/>
          <w:bCs/>
          <w:noProof/>
        </w:rPr>
        <w:t>)</w:t>
      </w:r>
      <w:r w:rsidRPr="00D82FD9">
        <w:rPr>
          <w:rFonts w:cs="Arial"/>
          <w:bCs/>
        </w:rPr>
        <w:fldChar w:fldCharType="end"/>
      </w:r>
      <w:r w:rsidRPr="00D82FD9">
        <w:rPr>
          <w:rFonts w:cs="Arial"/>
          <w:bCs/>
        </w:rPr>
        <w:t>.</w:t>
      </w:r>
    </w:p>
    <w:p w:rsidR="0040111D" w:rsidRPr="00C005E7" w:rsidRDefault="0040111D" w:rsidP="0040111D">
      <w:r w:rsidRPr="00D82FD9">
        <w:t>The</w:t>
      </w:r>
      <w:r w:rsidR="00F0378B">
        <w:t xml:space="preserve"> individual</w:t>
      </w:r>
      <w:r w:rsidRPr="00D82FD9">
        <w:t xml:space="preserve"> powders can be purchased from community pharmacies and supermarkets, and will often be cheaper than a single prescription charge. If the solution is prescribed on a NHS prescription</w:t>
      </w:r>
      <w:r w:rsidR="00F0378B">
        <w:t>,</w:t>
      </w:r>
      <w:r w:rsidRPr="00D82FD9">
        <w:t xml:space="preserve"> the constituents should be prescribed separately</w:t>
      </w:r>
      <w:r w:rsidRPr="00C005E7">
        <w:fldChar w:fldCharType="begin"/>
      </w:r>
      <w:r w:rsidR="002D75B9" w:rsidRPr="00D82FD9">
        <w:instrText xml:space="preserve"> ADDIN REFMGR.CITE &lt;Refman&gt;&lt;Cite&gt;&lt;Year&gt;2015&lt;/Year&gt;&lt;RecNum&gt;4001&lt;/RecNum&gt;&lt;IDText&gt;Personal communication. NHS Prescription Services. 02/01/2018&lt;/IDText&gt;&lt;MDL Ref_Type="Personal Communication"&gt;&lt;Ref_Type&gt;Personal Communication&lt;/Ref_Type&gt;&lt;Ref_ID&gt;4001&lt;/Ref_ID&gt;&lt;Title_Primary&gt;Personal communication. NHS Prescription Services. 02/01/2018&lt;/Title_Primary&gt;&lt;Date_Primary&gt;2015&lt;/Date_Primary&gt;&lt;Keywords&gt;St Marks solution&lt;/Keywords&gt;&lt;Reprint&gt;In File&lt;/Reprint&gt;&lt;ZZ_WorkformID&gt;23&lt;/ZZ_WorkformID&gt;&lt;/MDL&gt;&lt;/Cite&gt;&lt;/Refman&gt;</w:instrText>
      </w:r>
      <w:r w:rsidRPr="00C005E7">
        <w:fldChar w:fldCharType="separate"/>
      </w:r>
      <w:r w:rsidR="00702355" w:rsidRPr="00D82FD9">
        <w:rPr>
          <w:noProof/>
        </w:rPr>
        <w:t>(</w:t>
      </w:r>
      <w:r w:rsidR="00FB6A26" w:rsidRPr="00C005E7">
        <w:rPr>
          <w:noProof/>
        </w:rPr>
        <w:t>12</w:t>
      </w:r>
      <w:r w:rsidR="00702355" w:rsidRPr="00D82FD9">
        <w:rPr>
          <w:noProof/>
        </w:rPr>
        <w:t>)</w:t>
      </w:r>
      <w:r w:rsidRPr="00C005E7">
        <w:fldChar w:fldCharType="end"/>
      </w:r>
      <w:r w:rsidRPr="00C005E7">
        <w:t xml:space="preserve">. This is preferable to prescribing a ‘special’ product for which costs will be high </w:t>
      </w:r>
      <w:r w:rsidRPr="00C005E7">
        <w:fldChar w:fldCharType="begin"/>
      </w:r>
      <w:r w:rsidR="002D75B9" w:rsidRPr="00C005E7">
        <w:instrText xml:space="preserve"> ADDIN REFMGR.CITE &lt;Refman&gt;&lt;Cite&gt;&lt;Year&gt;2015&lt;/Year&gt;&lt;RecNum&gt;4000&lt;/RecNum&gt;&lt;IDText&gt;Personal communication. Jacqueline Eastwood. Lead Pharmacist. St Mark&amp;apos;s Hospital. 03/12/2015.&lt;/IDText&gt;&lt;MDL Ref_Type="Personal Communication"&gt;&lt;Ref_Type&gt;Personal Communication&lt;/Ref_Type&gt;&lt;Ref_ID&gt;4000&lt;/Ref_ID&gt;&lt;Title_Primary&gt;Personal communication. Jacqueline Eastwood. Lead Pharmacist. St Mark&amp;apos;s Hospital. 03/12/2015.&lt;/Title_Primary&gt;&lt;Date_Primary&gt;2015&lt;/Date_Primary&gt;&lt;Keywords&gt;St Marks solution&lt;/Keywords&gt;&lt;Reprint&gt;In File&lt;/Reprint&gt;&lt;ZZ_WorkformID&gt;23&lt;/ZZ_WorkformID&gt;&lt;/MDL&gt;&lt;/Cite&gt;&lt;/Refman&gt;</w:instrText>
      </w:r>
      <w:r w:rsidRPr="00C005E7">
        <w:fldChar w:fldCharType="separate"/>
      </w:r>
      <w:r w:rsidRPr="00C005E7">
        <w:rPr>
          <w:noProof/>
        </w:rPr>
        <w:t>(</w:t>
      </w:r>
      <w:r w:rsidR="00FB6A26" w:rsidRPr="00C005E7">
        <w:rPr>
          <w:noProof/>
        </w:rPr>
        <w:t>13</w:t>
      </w:r>
      <w:r w:rsidRPr="00C005E7">
        <w:rPr>
          <w:noProof/>
        </w:rPr>
        <w:t>)</w:t>
      </w:r>
      <w:r w:rsidRPr="00C005E7">
        <w:fldChar w:fldCharType="end"/>
      </w:r>
      <w:r w:rsidRPr="00C005E7">
        <w:t>.</w:t>
      </w:r>
    </w:p>
    <w:p w:rsidR="00BD6953" w:rsidRPr="00D82FD9" w:rsidRDefault="006203FE" w:rsidP="0040111D">
      <w:pPr>
        <w:rPr>
          <w:rFonts w:cs="Arial"/>
        </w:rPr>
      </w:pPr>
      <w:r w:rsidRPr="00D82FD9">
        <w:rPr>
          <w:rFonts w:cs="Arial"/>
        </w:rPr>
        <w:t xml:space="preserve">Currently there </w:t>
      </w:r>
      <w:r w:rsidR="005D398F" w:rsidRPr="00D82FD9">
        <w:rPr>
          <w:rFonts w:cs="Arial"/>
        </w:rPr>
        <w:t>are difficulties</w:t>
      </w:r>
      <w:r w:rsidR="00BD6953" w:rsidRPr="00D82FD9">
        <w:rPr>
          <w:rFonts w:cs="Arial"/>
        </w:rPr>
        <w:t xml:space="preserve"> in sourcing plain glucose powder</w:t>
      </w:r>
      <w:r w:rsidRPr="00D82FD9">
        <w:rPr>
          <w:rFonts w:cs="Arial"/>
        </w:rPr>
        <w:t xml:space="preserve"> and therefore ‘</w:t>
      </w:r>
      <w:r w:rsidR="002F1D0F">
        <w:rPr>
          <w:rFonts w:cs="Arial"/>
        </w:rPr>
        <w:t>g</w:t>
      </w:r>
      <w:r w:rsidR="00BD6953" w:rsidRPr="00D82FD9">
        <w:rPr>
          <w:rFonts w:cs="Arial"/>
        </w:rPr>
        <w:t xml:space="preserve">lucose powder </w:t>
      </w:r>
      <w:r w:rsidRPr="00D82FD9">
        <w:rPr>
          <w:rFonts w:cs="Arial"/>
        </w:rPr>
        <w:t xml:space="preserve">with </w:t>
      </w:r>
      <w:r w:rsidR="00BD6953" w:rsidRPr="00D82FD9">
        <w:rPr>
          <w:rFonts w:cs="Arial"/>
        </w:rPr>
        <w:t>vitamin C</w:t>
      </w:r>
      <w:r w:rsidRPr="00D82FD9">
        <w:rPr>
          <w:rFonts w:cs="Arial"/>
        </w:rPr>
        <w:t>’</w:t>
      </w:r>
      <w:r w:rsidR="00BD6953" w:rsidRPr="00D82FD9">
        <w:rPr>
          <w:rFonts w:cs="Arial"/>
        </w:rPr>
        <w:t xml:space="preserve"> can be used as an alternative</w:t>
      </w:r>
      <w:r w:rsidR="00DD4C4E" w:rsidRPr="00D82FD9">
        <w:rPr>
          <w:rFonts w:cs="Arial"/>
        </w:rPr>
        <w:t xml:space="preserve"> </w:t>
      </w:r>
      <w:r w:rsidR="00FB6A26" w:rsidRPr="00D82FD9">
        <w:rPr>
          <w:rFonts w:cs="Arial"/>
        </w:rPr>
        <w:t>(</w:t>
      </w:r>
      <w:r w:rsidR="008763B1" w:rsidRPr="00D82FD9">
        <w:rPr>
          <w:rFonts w:cs="Arial"/>
        </w:rPr>
        <w:t>11</w:t>
      </w:r>
      <w:proofErr w:type="gramStart"/>
      <w:r w:rsidR="008763B1" w:rsidRPr="00D82FD9">
        <w:rPr>
          <w:rFonts w:cs="Arial"/>
        </w:rPr>
        <w:t>;</w:t>
      </w:r>
      <w:r w:rsidR="00FB6A26" w:rsidRPr="00D82FD9">
        <w:rPr>
          <w:rFonts w:cs="Arial"/>
        </w:rPr>
        <w:t>14</w:t>
      </w:r>
      <w:proofErr w:type="gramEnd"/>
      <w:r w:rsidR="00DD4C4E" w:rsidRPr="00D82FD9">
        <w:rPr>
          <w:rFonts w:cs="Arial"/>
        </w:rPr>
        <w:t>)</w:t>
      </w:r>
      <w:r w:rsidR="00EF66B1" w:rsidRPr="00D82FD9">
        <w:rPr>
          <w:rFonts w:cs="Arial"/>
        </w:rPr>
        <w:t xml:space="preserve">. </w:t>
      </w:r>
      <w:r w:rsidRPr="00D82FD9">
        <w:rPr>
          <w:rFonts w:cs="Arial"/>
        </w:rPr>
        <w:t xml:space="preserve">Glucose with </w:t>
      </w:r>
      <w:r w:rsidR="004E5703" w:rsidRPr="00D82FD9">
        <w:rPr>
          <w:rFonts w:cs="Arial"/>
        </w:rPr>
        <w:t>v</w:t>
      </w:r>
      <w:r w:rsidRPr="00D82FD9">
        <w:rPr>
          <w:rFonts w:cs="Arial"/>
        </w:rPr>
        <w:t xml:space="preserve">itamin C </w:t>
      </w:r>
      <w:r w:rsidR="00EF66B1" w:rsidRPr="00D82FD9">
        <w:rPr>
          <w:rFonts w:cs="Arial"/>
        </w:rPr>
        <w:t xml:space="preserve">is usually available in a pack size of 450g and </w:t>
      </w:r>
      <w:r w:rsidRPr="00D82FD9">
        <w:rPr>
          <w:rFonts w:cs="Arial"/>
        </w:rPr>
        <w:t xml:space="preserve">contains </w:t>
      </w:r>
      <w:r w:rsidR="004E5703" w:rsidRPr="00D82FD9">
        <w:rPr>
          <w:rFonts w:cs="Arial"/>
        </w:rPr>
        <w:t>v</w:t>
      </w:r>
      <w:r w:rsidRPr="00D82FD9">
        <w:rPr>
          <w:rFonts w:cs="Arial"/>
        </w:rPr>
        <w:t xml:space="preserve">itamin C 0.05% (50mg of </w:t>
      </w:r>
      <w:r w:rsidR="004E5703" w:rsidRPr="00D82FD9">
        <w:rPr>
          <w:rFonts w:cs="Arial"/>
        </w:rPr>
        <w:t>v</w:t>
      </w:r>
      <w:r w:rsidRPr="00D82FD9">
        <w:rPr>
          <w:rFonts w:cs="Arial"/>
        </w:rPr>
        <w:t>itamin C in 100g of Glucose powder)</w:t>
      </w:r>
      <w:r w:rsidR="00EF66B1" w:rsidRPr="00D82FD9">
        <w:rPr>
          <w:rFonts w:cs="Arial"/>
        </w:rPr>
        <w:t xml:space="preserve">. </w:t>
      </w:r>
      <w:r w:rsidRPr="00D82FD9">
        <w:rPr>
          <w:rFonts w:cs="Arial"/>
        </w:rPr>
        <w:t xml:space="preserve">The recommended </w:t>
      </w:r>
      <w:r w:rsidR="00BD6953" w:rsidRPr="00D82FD9">
        <w:rPr>
          <w:rFonts w:cs="Arial"/>
        </w:rPr>
        <w:t>20g of</w:t>
      </w:r>
      <w:r w:rsidR="00EF66B1" w:rsidRPr="00D82FD9">
        <w:rPr>
          <w:rFonts w:cs="Arial"/>
        </w:rPr>
        <w:t xml:space="preserve"> </w:t>
      </w:r>
      <w:r w:rsidR="002F1D0F">
        <w:rPr>
          <w:rFonts w:cs="Arial"/>
        </w:rPr>
        <w:t>g</w:t>
      </w:r>
      <w:r w:rsidR="00BD6953" w:rsidRPr="00D82FD9">
        <w:rPr>
          <w:rFonts w:cs="Arial"/>
        </w:rPr>
        <w:t>lucose powder</w:t>
      </w:r>
      <w:r w:rsidRPr="00D82FD9">
        <w:rPr>
          <w:rFonts w:cs="Arial"/>
        </w:rPr>
        <w:t xml:space="preserve"> used</w:t>
      </w:r>
      <w:r w:rsidR="00EF66B1" w:rsidRPr="00D82FD9">
        <w:rPr>
          <w:rFonts w:cs="Arial"/>
        </w:rPr>
        <w:t xml:space="preserve"> </w:t>
      </w:r>
      <w:r w:rsidRPr="00D82FD9">
        <w:rPr>
          <w:rFonts w:cs="Arial"/>
        </w:rPr>
        <w:t xml:space="preserve">to make up the St Mark’s Electrolyte Mix </w:t>
      </w:r>
      <w:r w:rsidR="00BD6953" w:rsidRPr="00D82FD9">
        <w:rPr>
          <w:rFonts w:cs="Arial"/>
        </w:rPr>
        <w:t xml:space="preserve">will contain 10mg of </w:t>
      </w:r>
      <w:r w:rsidR="002F1D0F">
        <w:rPr>
          <w:rFonts w:cs="Arial"/>
        </w:rPr>
        <w:t>v</w:t>
      </w:r>
      <w:r w:rsidR="00BD6953" w:rsidRPr="00D82FD9">
        <w:rPr>
          <w:rFonts w:cs="Arial"/>
        </w:rPr>
        <w:t>itamin C</w:t>
      </w:r>
      <w:r w:rsidR="00FB6A26" w:rsidRPr="00D82FD9">
        <w:rPr>
          <w:rFonts w:cs="Arial"/>
        </w:rPr>
        <w:t xml:space="preserve"> (14</w:t>
      </w:r>
      <w:r w:rsidR="00DD4C4E" w:rsidRPr="00D82FD9">
        <w:rPr>
          <w:rFonts w:cs="Arial"/>
        </w:rPr>
        <w:t>)</w:t>
      </w:r>
      <w:r w:rsidR="00BD6953" w:rsidRPr="00D82FD9">
        <w:rPr>
          <w:rFonts w:cs="Arial"/>
        </w:rPr>
        <w:t xml:space="preserve">. The </w:t>
      </w:r>
      <w:r w:rsidRPr="00D82FD9">
        <w:rPr>
          <w:rFonts w:cs="Arial"/>
        </w:rPr>
        <w:t>recommended</w:t>
      </w:r>
      <w:r w:rsidR="004E5703" w:rsidRPr="00D82FD9">
        <w:rPr>
          <w:rFonts w:cs="Arial"/>
        </w:rPr>
        <w:t xml:space="preserve"> daily amount of v</w:t>
      </w:r>
      <w:r w:rsidRPr="00D82FD9">
        <w:rPr>
          <w:rFonts w:cs="Arial"/>
        </w:rPr>
        <w:t>itamin C for adults (</w:t>
      </w:r>
      <w:r w:rsidR="00BD6953" w:rsidRPr="00D82FD9">
        <w:rPr>
          <w:rFonts w:cs="Arial"/>
        </w:rPr>
        <w:t>aged 19 to 64</w:t>
      </w:r>
      <w:r w:rsidRPr="00D82FD9">
        <w:rPr>
          <w:rFonts w:cs="Arial"/>
        </w:rPr>
        <w:t>)</w:t>
      </w:r>
      <w:r w:rsidR="00BD6953" w:rsidRPr="00D82FD9">
        <w:rPr>
          <w:rFonts w:cs="Arial"/>
        </w:rPr>
        <w:t xml:space="preserve"> </w:t>
      </w:r>
      <w:r w:rsidRPr="00D82FD9">
        <w:rPr>
          <w:rFonts w:cs="Arial"/>
        </w:rPr>
        <w:t>is</w:t>
      </w:r>
      <w:r w:rsidR="00BD6953" w:rsidRPr="00D82FD9">
        <w:rPr>
          <w:rFonts w:cs="Arial"/>
        </w:rPr>
        <w:t xml:space="preserve"> 40mg </w:t>
      </w:r>
      <w:r w:rsidR="004E5703" w:rsidRPr="00D82FD9">
        <w:rPr>
          <w:rFonts w:cs="Arial"/>
        </w:rPr>
        <w:t>per day which is usually obtained from the daily diet</w:t>
      </w:r>
      <w:r w:rsidR="008763B1" w:rsidRPr="00D82FD9">
        <w:rPr>
          <w:rFonts w:cs="Arial"/>
        </w:rPr>
        <w:t xml:space="preserve"> </w:t>
      </w:r>
      <w:r w:rsidR="00FB6A26" w:rsidRPr="00D82FD9">
        <w:rPr>
          <w:rFonts w:cs="Arial"/>
        </w:rPr>
        <w:t>(15</w:t>
      </w:r>
      <w:r w:rsidR="00DD4C4E" w:rsidRPr="00D82FD9">
        <w:rPr>
          <w:rFonts w:cs="Arial"/>
        </w:rPr>
        <w:t>)</w:t>
      </w:r>
      <w:r w:rsidR="00BD6953" w:rsidRPr="00D82FD9">
        <w:rPr>
          <w:rFonts w:cs="Arial"/>
        </w:rPr>
        <w:t xml:space="preserve">. </w:t>
      </w:r>
      <w:r w:rsidR="004E5703" w:rsidRPr="00D82FD9">
        <w:rPr>
          <w:rFonts w:cs="Arial"/>
        </w:rPr>
        <w:t>As vitamin C is water soluble a</w:t>
      </w:r>
      <w:r w:rsidR="00BD6953" w:rsidRPr="00D82FD9">
        <w:rPr>
          <w:rFonts w:cs="Arial"/>
        </w:rPr>
        <w:t xml:space="preserve">ny excess </w:t>
      </w:r>
      <w:r w:rsidR="004E5703" w:rsidRPr="00D82FD9">
        <w:rPr>
          <w:rFonts w:cs="Arial"/>
        </w:rPr>
        <w:t xml:space="preserve">amount </w:t>
      </w:r>
      <w:r w:rsidR="00BD6953" w:rsidRPr="00D82FD9">
        <w:rPr>
          <w:rFonts w:cs="Arial"/>
        </w:rPr>
        <w:t>will be excreted in the urine</w:t>
      </w:r>
      <w:r w:rsidR="00CE252F" w:rsidRPr="00D82FD9">
        <w:rPr>
          <w:rFonts w:cs="Arial"/>
        </w:rPr>
        <w:t xml:space="preserve"> (14)</w:t>
      </w:r>
      <w:r w:rsidR="00BD6953" w:rsidRPr="00D82FD9">
        <w:rPr>
          <w:rFonts w:cs="Arial"/>
        </w:rPr>
        <w:t xml:space="preserve">. </w:t>
      </w:r>
      <w:r w:rsidR="004E5703" w:rsidRPr="00D82FD9">
        <w:rPr>
          <w:rFonts w:cs="Arial"/>
        </w:rPr>
        <w:t xml:space="preserve">However </w:t>
      </w:r>
      <w:r w:rsidR="00BD6953" w:rsidRPr="00D82FD9">
        <w:rPr>
          <w:rFonts w:cs="Arial"/>
        </w:rPr>
        <w:t>large amounts</w:t>
      </w:r>
      <w:r w:rsidR="004E5703" w:rsidRPr="00D82FD9">
        <w:rPr>
          <w:rFonts w:cs="Arial"/>
        </w:rPr>
        <w:t xml:space="preserve"> of vitamin C</w:t>
      </w:r>
      <w:r w:rsidR="00BD6953" w:rsidRPr="00D82FD9">
        <w:rPr>
          <w:rFonts w:cs="Arial"/>
        </w:rPr>
        <w:t xml:space="preserve"> (more than 1,000mg per day</w:t>
      </w:r>
      <w:proofErr w:type="gramStart"/>
      <w:r w:rsidR="00BD6953" w:rsidRPr="00D82FD9">
        <w:rPr>
          <w:rFonts w:cs="Arial"/>
        </w:rPr>
        <w:t>)  can</w:t>
      </w:r>
      <w:proofErr w:type="gramEnd"/>
      <w:r w:rsidR="00BD6953" w:rsidRPr="00D82FD9">
        <w:rPr>
          <w:rFonts w:cs="Arial"/>
        </w:rPr>
        <w:t xml:space="preserve"> cause stomach pain, diarrhoea and flatulence. These symptoms should disappear </w:t>
      </w:r>
      <w:r w:rsidR="001D0893" w:rsidRPr="00D82FD9">
        <w:rPr>
          <w:rFonts w:cs="Arial"/>
        </w:rPr>
        <w:t>on</w:t>
      </w:r>
      <w:r w:rsidR="00FB6A26" w:rsidRPr="00D82FD9">
        <w:rPr>
          <w:rFonts w:cs="Arial"/>
        </w:rPr>
        <w:t xml:space="preserve">ce </w:t>
      </w:r>
      <w:r w:rsidR="004E5703" w:rsidRPr="00D82FD9">
        <w:rPr>
          <w:rFonts w:cs="Arial"/>
        </w:rPr>
        <w:t xml:space="preserve">the </w:t>
      </w:r>
      <w:r w:rsidR="002F1D0F">
        <w:rPr>
          <w:rFonts w:cs="Arial"/>
        </w:rPr>
        <w:t>v</w:t>
      </w:r>
      <w:r w:rsidR="00FB6A26" w:rsidRPr="00D82FD9">
        <w:rPr>
          <w:rFonts w:cs="Arial"/>
        </w:rPr>
        <w:t>itamin C</w:t>
      </w:r>
      <w:r w:rsidR="004E5703" w:rsidRPr="00D82FD9">
        <w:rPr>
          <w:rFonts w:cs="Arial"/>
        </w:rPr>
        <w:t xml:space="preserve"> is stopped</w:t>
      </w:r>
      <w:r w:rsidR="00FB6A26" w:rsidRPr="00D82FD9">
        <w:rPr>
          <w:rFonts w:cs="Arial"/>
        </w:rPr>
        <w:t xml:space="preserve"> (15</w:t>
      </w:r>
      <w:r w:rsidR="001D0893" w:rsidRPr="00D82FD9">
        <w:rPr>
          <w:rFonts w:cs="Arial"/>
        </w:rPr>
        <w:t>).</w:t>
      </w:r>
    </w:p>
    <w:p w:rsidR="004342A3" w:rsidRPr="00AA4D8F" w:rsidRDefault="004342A3" w:rsidP="0040111D">
      <w:r w:rsidRPr="00685400">
        <w:rPr>
          <w:rFonts w:cs="Arial"/>
        </w:rPr>
        <w:t xml:space="preserve">Patients should be strongly encouraged to avoid plain water consumption when they are thirsty and to substitute it with </w:t>
      </w:r>
      <w:r w:rsidRPr="00AA4D8F">
        <w:rPr>
          <w:rFonts w:cs="Arial"/>
        </w:rPr>
        <w:t xml:space="preserve">ORS </w:t>
      </w:r>
      <w:r w:rsidRPr="00D82FD9">
        <w:rPr>
          <w:rFonts w:cs="Arial"/>
        </w:rPr>
        <w:fldChar w:fldCharType="begin"/>
      </w:r>
      <w:r w:rsidRPr="00D82FD9">
        <w:rPr>
          <w:rFonts w:cs="Arial"/>
        </w:rPr>
        <w:instrText xml:space="preserve"> ADDIN REFMGR.CITE &lt;Refman&gt;&lt;Cite&gt;&lt;Author&gt;Buchman&lt;/Author&gt;&lt;Year&gt;2004&lt;/Year&gt;&lt;RecNum&gt;3995&lt;/RecNum&gt;&lt;IDText&gt;The medical and surgical management of short bowel syndrome.&lt;/IDText&gt;&lt;MDL Ref_Type="Journal"&gt;&lt;Ref_Type&gt;Journal&lt;/Ref_Type&gt;&lt;Ref_ID&gt;3995&lt;/Ref_ID&gt;&lt;Title_Primary&gt;The medical and surgical management of short bowel syndrome.&lt;/Title_Primary&gt;&lt;Authors_Primary&gt;Buchman,A.L&lt;/Authors_Primary&gt;&lt;Date_Primary&gt;2004&lt;/Date_Primary&gt;&lt;Keywords&gt;St Marks solution&lt;/Keywords&gt;&lt;Reprint&gt;In File&lt;/Reprint&gt;&lt;Periodical&gt;Med Gen Med&lt;/Periodical&gt;&lt;Volume&gt;6&lt;/Volume&gt;&lt;Issue&gt;2&lt;/Issue&gt;&lt;ZZ_JournalFull&gt;&lt;f name="System"&gt;Med Gen Med&lt;/f&gt;&lt;/ZZ_JournalFull&gt;&lt;ZZ_WorkformID&gt;1&lt;/ZZ_WorkformID&gt;&lt;/MDL&gt;&lt;/Cite&gt;&lt;/Refman&gt;</w:instrText>
      </w:r>
      <w:r w:rsidRPr="00D82FD9">
        <w:rPr>
          <w:rFonts w:cs="Arial"/>
        </w:rPr>
        <w:fldChar w:fldCharType="separate"/>
      </w:r>
      <w:r w:rsidRPr="00D82FD9">
        <w:rPr>
          <w:rFonts w:cs="Arial"/>
          <w:noProof/>
        </w:rPr>
        <w:t>(10)</w:t>
      </w:r>
      <w:r w:rsidRPr="00D82FD9">
        <w:rPr>
          <w:rFonts w:cs="Arial"/>
        </w:rPr>
        <w:fldChar w:fldCharType="end"/>
      </w:r>
      <w:r w:rsidRPr="00D82FD9">
        <w:rPr>
          <w:rFonts w:cs="Arial"/>
        </w:rPr>
        <w:t xml:space="preserve">. </w:t>
      </w:r>
      <w:r w:rsidRPr="00AA4D8F">
        <w:rPr>
          <w:rFonts w:cs="Arial"/>
        </w:rPr>
        <w:t xml:space="preserve">Non-electrolyte drinks should be restricted to one litre a day </w:t>
      </w:r>
      <w:r w:rsidRPr="00D82FD9">
        <w:rPr>
          <w:rFonts w:cs="Arial"/>
        </w:rPr>
        <w:fldChar w:fldCharType="begin"/>
      </w:r>
      <w:r w:rsidRPr="00D82FD9">
        <w:rPr>
          <w:rFonts w:cs="Arial"/>
        </w:rPr>
        <w:instrText xml:space="preserve"> ADDIN REFMGR.CITE &lt;Refman&gt;&lt;Cite&gt;&lt;Year&gt;2001&lt;/Year&gt;&lt;RecNum&gt;3982&lt;/RecNum&gt;&lt;IDText&gt;UKCPA study day summary. Management of short bowel syndrome&lt;/IDText&gt;&lt;MDL Ref_Type="Journal"&gt;&lt;Ref_Type&gt;Journal&lt;/Ref_Type&gt;&lt;Ref_ID&gt;3982&lt;/Ref_ID&gt;&lt;Title_Primary&gt;UKCPA study day summary. Management of short bowel syndrome&lt;/Title_Primary&gt;&lt;Date_Primary&gt;2001&lt;/Date_Primary&gt;&lt;Keywords&gt;St Marks solution&lt;/Keywords&gt;&lt;Reprint&gt;In File&lt;/Reprint&gt;&lt;Start_Page&gt;574&lt;/Start_Page&gt;&lt;End_Page&gt;575&lt;/End_Page&gt;&lt;Periodical&gt;The Pharmaceutical Journal&lt;/Periodical&gt;&lt;Volume&gt;267&lt;/Volume&gt;&lt;ZZ_JournalFull&gt;&lt;f name="System"&gt;The Pharmaceutical Journal&lt;/f&gt;&lt;/ZZ_JournalFull&gt;&lt;ZZ_WorkformID&gt;1&lt;/ZZ_WorkformID&gt;&lt;/MDL&gt;&lt;/Cite&gt;&lt;/Refman&gt;</w:instrText>
      </w:r>
      <w:r w:rsidRPr="00D82FD9">
        <w:rPr>
          <w:rFonts w:cs="Arial"/>
        </w:rPr>
        <w:fldChar w:fldCharType="separate"/>
      </w:r>
      <w:r w:rsidRPr="00D82FD9">
        <w:rPr>
          <w:rFonts w:cs="Arial"/>
          <w:noProof/>
        </w:rPr>
        <w:t>(2)</w:t>
      </w:r>
      <w:r w:rsidRPr="00D82FD9">
        <w:rPr>
          <w:rFonts w:cs="Arial"/>
        </w:rPr>
        <w:fldChar w:fldCharType="end"/>
      </w:r>
      <w:r w:rsidRPr="00D82FD9">
        <w:rPr>
          <w:rFonts w:cs="Arial"/>
        </w:rPr>
        <w:t xml:space="preserve">. </w:t>
      </w:r>
      <w:r w:rsidR="009B404C" w:rsidRPr="00D82FD9">
        <w:rPr>
          <w:rFonts w:cs="Arial"/>
        </w:rPr>
        <w:t>O</w:t>
      </w:r>
      <w:r w:rsidR="009B404C" w:rsidRPr="00D82FD9">
        <w:t xml:space="preserve">ften patients may be benefit from </w:t>
      </w:r>
      <w:r w:rsidR="009B404C">
        <w:t>separating ingestion of fluids and food (no fluids for 30 minutes before and after food), especially in patients who experience a bowel movement immediately after eating (3</w:t>
      </w:r>
      <w:proofErr w:type="gramStart"/>
      <w:r w:rsidR="009B404C">
        <w:t>;5</w:t>
      </w:r>
      <w:proofErr w:type="gramEnd"/>
      <w:r w:rsidR="009B404C">
        <w:t xml:space="preserve">). However there is no published evidence that this reduces </w:t>
      </w:r>
      <w:proofErr w:type="spellStart"/>
      <w:r w:rsidR="009B404C">
        <w:t>stomal</w:t>
      </w:r>
      <w:proofErr w:type="spellEnd"/>
      <w:r w:rsidR="009B404C">
        <w:t xml:space="preserve"> output or increases in macro </w:t>
      </w:r>
      <w:r w:rsidR="009B404C" w:rsidRPr="00AA4D8F">
        <w:t xml:space="preserve">or micronutrient absorption (3). </w:t>
      </w:r>
    </w:p>
    <w:p w:rsidR="00C14DF9" w:rsidRPr="00C005E7" w:rsidRDefault="005D398F" w:rsidP="00C14DF9">
      <w:pPr>
        <w:jc w:val="both"/>
        <w:rPr>
          <w:rFonts w:cs="Arial"/>
          <w:bCs/>
        </w:rPr>
      </w:pPr>
      <w:r w:rsidRPr="00D82FD9">
        <w:rPr>
          <w:szCs w:val="20"/>
        </w:rPr>
        <w:t>Patients should be advised that i</w:t>
      </w:r>
      <w:r w:rsidR="00685400" w:rsidRPr="00D82FD9">
        <w:rPr>
          <w:szCs w:val="20"/>
        </w:rPr>
        <w:t xml:space="preserve">naccurate measurement of ingredients or enhancing </w:t>
      </w:r>
      <w:r w:rsidR="00C34B02" w:rsidRPr="00D82FD9">
        <w:rPr>
          <w:szCs w:val="20"/>
        </w:rPr>
        <w:t xml:space="preserve">the </w:t>
      </w:r>
      <w:r w:rsidR="00685400" w:rsidRPr="00D82FD9">
        <w:rPr>
          <w:szCs w:val="20"/>
        </w:rPr>
        <w:t>ORS with additional water, ice, juice or sugar-containing flavourings will alter the sodium to carbohydrate ratio making the solution less effective (8).</w:t>
      </w:r>
      <w:r w:rsidR="00C14DF9" w:rsidRPr="00D82FD9">
        <w:rPr>
          <w:szCs w:val="20"/>
        </w:rPr>
        <w:t xml:space="preserve"> </w:t>
      </w:r>
      <w:r w:rsidR="00C14DF9" w:rsidRPr="00D82FD9">
        <w:rPr>
          <w:rFonts w:cs="Arial"/>
        </w:rPr>
        <w:t xml:space="preserve">The solution can be made more palatable as patients may find </w:t>
      </w:r>
      <w:r w:rsidR="00C14DF9" w:rsidRPr="00C005E7">
        <w:rPr>
          <w:rFonts w:cs="Arial"/>
        </w:rPr>
        <w:t>the solution bitter or salty due to the sodium bicarbonate component by</w:t>
      </w:r>
      <w:r w:rsidR="00773F1B" w:rsidRPr="00C005E7">
        <w:rPr>
          <w:rFonts w:cs="Arial"/>
        </w:rPr>
        <w:t xml:space="preserve"> the following</w:t>
      </w:r>
      <w:r w:rsidR="00C14DF9" w:rsidRPr="00C005E7">
        <w:rPr>
          <w:rFonts w:cs="Arial"/>
        </w:rPr>
        <w:t xml:space="preserve"> </w:t>
      </w:r>
      <w:r w:rsidR="00C14DF9" w:rsidRPr="00C005E7">
        <w:t>(1</w:t>
      </w:r>
      <w:proofErr w:type="gramStart"/>
      <w:r w:rsidR="00C14DF9" w:rsidRPr="00C005E7">
        <w:t>;3</w:t>
      </w:r>
      <w:proofErr w:type="gramEnd"/>
      <w:r w:rsidR="00C14DF9" w:rsidRPr="00C005E7">
        <w:t>;11)</w:t>
      </w:r>
      <w:r w:rsidR="00C14DF9" w:rsidRPr="00C005E7">
        <w:rPr>
          <w:rFonts w:cs="Arial"/>
        </w:rPr>
        <w:t xml:space="preserve">: </w:t>
      </w:r>
    </w:p>
    <w:p w:rsidR="00C14DF9" w:rsidRPr="00DF5FA4" w:rsidRDefault="00C14DF9" w:rsidP="00DF5FA4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 w:rsidRPr="00DF5FA4">
        <w:rPr>
          <w:rFonts w:cs="Arial"/>
          <w:bCs/>
          <w:color w:val="000000"/>
        </w:rPr>
        <w:t xml:space="preserve">Storing in the </w:t>
      </w:r>
      <w:r w:rsidRPr="00DF5FA4">
        <w:rPr>
          <w:rFonts w:cs="Arial"/>
          <w:bCs/>
        </w:rPr>
        <w:t xml:space="preserve">refrigerator </w:t>
      </w:r>
      <w:r w:rsidRPr="00CF3A6C">
        <w:t xml:space="preserve">and </w:t>
      </w:r>
      <w:r w:rsidR="00773F1B">
        <w:t>drinking it</w:t>
      </w:r>
      <w:r w:rsidRPr="00CF3A6C">
        <w:t xml:space="preserve"> chilled</w:t>
      </w:r>
    </w:p>
    <w:p w:rsidR="00C14DF9" w:rsidRPr="00DF5FA4" w:rsidRDefault="00C14DF9" w:rsidP="00DF5FA4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>
        <w:t>Freezing the solution</w:t>
      </w:r>
      <w:r w:rsidRPr="00CF3A6C">
        <w:t xml:space="preserve"> into ice cubes </w:t>
      </w:r>
      <w:r>
        <w:t>and drinking</w:t>
      </w:r>
      <w:r w:rsidRPr="00CF3A6C">
        <w:t xml:space="preserve"> as a slush</w:t>
      </w:r>
    </w:p>
    <w:p w:rsidR="00221AFA" w:rsidRPr="00DF5FA4" w:rsidRDefault="00221AFA" w:rsidP="00DF5FA4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 w:rsidRPr="00AA4D8F">
        <w:t>Adding a small amount of fruit juice or squash when making up the whole solution rather than adding to each glass</w:t>
      </w:r>
      <w:r w:rsidRPr="00D82FD9">
        <w:t xml:space="preserve"> of solution  to ensure the sodium content is maintained  </w:t>
      </w:r>
    </w:p>
    <w:p w:rsidR="00D82FD9" w:rsidRPr="00DF5FA4" w:rsidRDefault="00C14DF9" w:rsidP="00DF5FA4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 w:rsidRPr="00D82FD9">
        <w:t>Sipping the solution through a straw which can also help minimise the bitter taste</w:t>
      </w:r>
    </w:p>
    <w:p w:rsidR="00C34B02" w:rsidRPr="00DF5FA4" w:rsidRDefault="00C14DF9" w:rsidP="00DF5FA4">
      <w:pPr>
        <w:pStyle w:val="ListParagraph"/>
        <w:numPr>
          <w:ilvl w:val="0"/>
          <w:numId w:val="19"/>
        </w:numPr>
        <w:spacing w:after="0" w:line="240" w:lineRule="auto"/>
        <w:rPr>
          <w:rFonts w:cs="Arial"/>
        </w:rPr>
      </w:pPr>
      <w:r w:rsidRPr="00DF5FA4">
        <w:rPr>
          <w:rFonts w:cs="Arial"/>
          <w:bCs/>
        </w:rPr>
        <w:t>If taste continues to be a problem, the sodium bicarbonate can be replaced by the same quantity of sodium citrate</w:t>
      </w:r>
    </w:p>
    <w:p w:rsidR="0040111D" w:rsidRDefault="0040111D" w:rsidP="00427F92">
      <w:pPr>
        <w:spacing w:after="0" w:line="240" w:lineRule="auto"/>
        <w:rPr>
          <w:rFonts w:cs="Arial"/>
          <w:color w:val="000000"/>
        </w:rPr>
      </w:pPr>
    </w:p>
    <w:p w:rsidR="00627695" w:rsidRDefault="00427F92" w:rsidP="00627695">
      <w:pPr>
        <w:rPr>
          <w:rFonts w:cs="Arial"/>
          <w:b/>
        </w:rPr>
      </w:pPr>
      <w:r w:rsidRPr="00A166D8">
        <w:rPr>
          <w:rStyle w:val="Heading3Char"/>
          <w:rFonts w:eastAsia="Calibri"/>
        </w:rPr>
        <w:t>Limitations</w:t>
      </w:r>
      <w:r w:rsidRPr="00B00B12">
        <w:rPr>
          <w:rFonts w:eastAsia="Times New Roman" w:cs="Arial"/>
          <w:b/>
          <w:color w:val="0000FF"/>
          <w:szCs w:val="20"/>
          <w:lang w:val="en-US"/>
        </w:rPr>
        <w:br/>
      </w:r>
      <w:r w:rsidR="00627695">
        <w:rPr>
          <w:rFonts w:cs="Arial"/>
        </w:rPr>
        <w:t>There are other similar formulations available which may be</w:t>
      </w:r>
      <w:r w:rsidR="00FF70E5">
        <w:rPr>
          <w:rFonts w:cs="Arial"/>
        </w:rPr>
        <w:t xml:space="preserve"> referred to as St Mark’s mix. </w:t>
      </w:r>
      <w:r w:rsidR="00627695">
        <w:rPr>
          <w:rFonts w:cs="Arial"/>
        </w:rPr>
        <w:t xml:space="preserve">These are variations of the basic formula and may have </w:t>
      </w:r>
      <w:r w:rsidR="00531470">
        <w:rPr>
          <w:rFonts w:cs="Arial"/>
        </w:rPr>
        <w:t>different</w:t>
      </w:r>
      <w:r w:rsidR="00627695">
        <w:rPr>
          <w:rFonts w:cs="Arial"/>
        </w:rPr>
        <w:t xml:space="preserve"> elec</w:t>
      </w:r>
      <w:r w:rsidR="00531470">
        <w:rPr>
          <w:rFonts w:cs="Arial"/>
        </w:rPr>
        <w:t>trolyte content.</w:t>
      </w:r>
      <w:r w:rsidR="00627695">
        <w:rPr>
          <w:rFonts w:cs="Arial"/>
        </w:rPr>
        <w:t xml:space="preserve"> Locally prepared formulas should be checked.</w:t>
      </w:r>
    </w:p>
    <w:p w:rsidR="00A44552" w:rsidRDefault="00A44552" w:rsidP="00911920">
      <w:pPr>
        <w:pStyle w:val="Heading3"/>
        <w:rPr>
          <w:noProof/>
        </w:rPr>
      </w:pPr>
    </w:p>
    <w:p w:rsidR="001472D7" w:rsidRDefault="002D75B9" w:rsidP="00911920">
      <w:pPr>
        <w:pStyle w:val="Heading3"/>
        <w:rPr>
          <w:noProof/>
        </w:rPr>
      </w:pPr>
      <w:r w:rsidRPr="002D75B9">
        <w:rPr>
          <w:noProof/>
        </w:rPr>
        <w:t>Reference List</w:t>
      </w:r>
    </w:p>
    <w:p w:rsidR="001472D7" w:rsidRDefault="002D75B9" w:rsidP="001472D7">
      <w:pPr>
        <w:pStyle w:val="NoSpacing"/>
        <w:numPr>
          <w:ilvl w:val="0"/>
          <w:numId w:val="15"/>
        </w:numPr>
        <w:rPr>
          <w:noProof/>
        </w:rPr>
      </w:pPr>
      <w:r w:rsidRPr="001472D7">
        <w:rPr>
          <w:noProof/>
        </w:rPr>
        <w:t>Forbes A. Intestinal failure and short bowel syndrome. Medicine 2010; 39(3):178-182.</w:t>
      </w:r>
    </w:p>
    <w:p w:rsidR="001472D7" w:rsidRPr="001472D7" w:rsidRDefault="001472D7" w:rsidP="001472D7">
      <w:pPr>
        <w:pStyle w:val="NoSpacing"/>
        <w:rPr>
          <w:noProof/>
        </w:rPr>
      </w:pPr>
    </w:p>
    <w:p w:rsidR="001472D7" w:rsidRDefault="002D75B9" w:rsidP="001472D7">
      <w:pPr>
        <w:pStyle w:val="NoSpacing"/>
        <w:numPr>
          <w:ilvl w:val="0"/>
          <w:numId w:val="15"/>
        </w:numPr>
        <w:rPr>
          <w:noProof/>
        </w:rPr>
      </w:pPr>
      <w:r w:rsidRPr="001472D7">
        <w:rPr>
          <w:noProof/>
        </w:rPr>
        <w:t>UKCPA study day summary. Management of short bowel syndrome. The Pharmaceutical Journal 2001; 267:574-575.</w:t>
      </w:r>
    </w:p>
    <w:p w:rsidR="001472D7" w:rsidRPr="001472D7" w:rsidRDefault="001472D7" w:rsidP="001472D7">
      <w:pPr>
        <w:pStyle w:val="NoSpacing"/>
        <w:rPr>
          <w:noProof/>
        </w:rPr>
      </w:pPr>
    </w:p>
    <w:p w:rsidR="002D75B9" w:rsidRDefault="002D75B9" w:rsidP="001472D7">
      <w:pPr>
        <w:pStyle w:val="NoSpacing"/>
        <w:numPr>
          <w:ilvl w:val="0"/>
          <w:numId w:val="15"/>
        </w:numPr>
        <w:rPr>
          <w:noProof/>
        </w:rPr>
      </w:pPr>
      <w:r w:rsidRPr="001472D7">
        <w:rPr>
          <w:noProof/>
        </w:rPr>
        <w:t xml:space="preserve">Guidelines for management of patients with a short bowel. British Society of Gastroenterology. Gut 2006; 55 (suppl IV): iv1-iv12. </w:t>
      </w:r>
    </w:p>
    <w:p w:rsidR="001472D7" w:rsidRPr="001472D7" w:rsidRDefault="001472D7" w:rsidP="001472D7">
      <w:pPr>
        <w:pStyle w:val="NoSpacing"/>
        <w:ind w:left="720"/>
        <w:rPr>
          <w:noProof/>
        </w:rPr>
      </w:pPr>
    </w:p>
    <w:p w:rsidR="002D75B9" w:rsidRDefault="002D75B9" w:rsidP="001472D7">
      <w:pPr>
        <w:pStyle w:val="NoSpacing"/>
        <w:numPr>
          <w:ilvl w:val="0"/>
          <w:numId w:val="15"/>
        </w:numPr>
        <w:rPr>
          <w:noProof/>
        </w:rPr>
      </w:pPr>
      <w:r w:rsidRPr="001472D7">
        <w:rPr>
          <w:noProof/>
        </w:rPr>
        <w:t>Nauth J, Chang CW, Mobarhan S et al. A therapeutic approach to wean total parenteral nutrition in the management of short bowel syndrome: three cases using nocturnal enteral rehydration. Nutr Rev 2004; 62:221-231.</w:t>
      </w:r>
    </w:p>
    <w:p w:rsidR="001472D7" w:rsidRPr="001472D7" w:rsidRDefault="001472D7" w:rsidP="001472D7">
      <w:pPr>
        <w:pStyle w:val="NoSpacing"/>
        <w:ind w:left="720"/>
        <w:rPr>
          <w:noProof/>
        </w:rPr>
      </w:pPr>
    </w:p>
    <w:p w:rsidR="002D75B9" w:rsidRDefault="002D75B9" w:rsidP="001472D7">
      <w:pPr>
        <w:pStyle w:val="NoSpacing"/>
        <w:numPr>
          <w:ilvl w:val="0"/>
          <w:numId w:val="15"/>
        </w:numPr>
        <w:rPr>
          <w:noProof/>
        </w:rPr>
      </w:pPr>
      <w:r w:rsidRPr="001472D7">
        <w:rPr>
          <w:noProof/>
        </w:rPr>
        <w:t>Brown CR, DiBaise JK. Intestinal rehabilitation: a management program for short-bowel syndrome. Progress in Transplantation 2004; 14(4):290-296.</w:t>
      </w:r>
    </w:p>
    <w:p w:rsidR="001472D7" w:rsidRPr="001472D7" w:rsidRDefault="001472D7" w:rsidP="001472D7">
      <w:pPr>
        <w:pStyle w:val="NoSpacing"/>
        <w:ind w:left="720"/>
        <w:rPr>
          <w:noProof/>
        </w:rPr>
      </w:pPr>
    </w:p>
    <w:p w:rsidR="002D75B9" w:rsidRDefault="002D75B9" w:rsidP="001472D7">
      <w:pPr>
        <w:pStyle w:val="NoSpacing"/>
        <w:numPr>
          <w:ilvl w:val="0"/>
          <w:numId w:val="15"/>
        </w:numPr>
        <w:rPr>
          <w:noProof/>
        </w:rPr>
      </w:pPr>
      <w:r w:rsidRPr="001472D7">
        <w:rPr>
          <w:noProof/>
        </w:rPr>
        <w:t>Jeejeebhoy KN. Short bowel syndrome: a nutritional and medical approach. Can Med Assoc J 2002; 166(10):1297-1302.</w:t>
      </w:r>
    </w:p>
    <w:p w:rsidR="00FB6A26" w:rsidRDefault="00FB6A26" w:rsidP="00FB6A26">
      <w:pPr>
        <w:pStyle w:val="ListParagraph"/>
        <w:rPr>
          <w:noProof/>
        </w:rPr>
      </w:pPr>
    </w:p>
    <w:p w:rsidR="00FB6A26" w:rsidRPr="00D82FD9" w:rsidRDefault="00FB6A26" w:rsidP="00FB6A26">
      <w:pPr>
        <w:pStyle w:val="ListParagraph"/>
        <w:numPr>
          <w:ilvl w:val="0"/>
          <w:numId w:val="15"/>
        </w:numPr>
        <w:rPr>
          <w:rStyle w:val="selectable"/>
          <w:rFonts w:cs="Arial"/>
          <w:lang w:val="en-US"/>
        </w:rPr>
      </w:pPr>
      <w:r w:rsidRPr="00D82FD9">
        <w:rPr>
          <w:rStyle w:val="selectable"/>
          <w:rFonts w:cs="Arial"/>
          <w:lang w:val="en"/>
        </w:rPr>
        <w:t xml:space="preserve">Austin K, </w:t>
      </w:r>
      <w:proofErr w:type="spellStart"/>
      <w:r w:rsidRPr="00D82FD9">
        <w:rPr>
          <w:rStyle w:val="selectable"/>
          <w:rFonts w:cs="Arial"/>
          <w:lang w:val="en"/>
        </w:rPr>
        <w:t>Bonnes</w:t>
      </w:r>
      <w:proofErr w:type="spellEnd"/>
      <w:r w:rsidRPr="00D82FD9">
        <w:rPr>
          <w:rStyle w:val="selectable"/>
          <w:rFonts w:cs="Arial"/>
          <w:lang w:val="en"/>
        </w:rPr>
        <w:t xml:space="preserve"> S, </w:t>
      </w:r>
      <w:proofErr w:type="gramStart"/>
      <w:r w:rsidRPr="00D82FD9">
        <w:rPr>
          <w:rStyle w:val="selectable"/>
          <w:rFonts w:cs="Arial"/>
          <w:lang w:val="en"/>
        </w:rPr>
        <w:t>Daniel</w:t>
      </w:r>
      <w:proofErr w:type="gramEnd"/>
      <w:r w:rsidRPr="00D82FD9">
        <w:rPr>
          <w:rStyle w:val="selectable"/>
          <w:rFonts w:cs="Arial"/>
          <w:lang w:val="en"/>
        </w:rPr>
        <w:t xml:space="preserve"> H. Controversy in Nutrition Recommendations for Short Bowel Syndrome: How Type of SBS Impacts Response. Current Gastroenterology Reports. 2019</w:t>
      </w:r>
      <w:proofErr w:type="gramStart"/>
      <w:r w:rsidRPr="00D82FD9">
        <w:rPr>
          <w:rStyle w:val="selectable"/>
          <w:rFonts w:cs="Arial"/>
          <w:lang w:val="en"/>
        </w:rPr>
        <w:t>;21</w:t>
      </w:r>
      <w:proofErr w:type="gramEnd"/>
      <w:r w:rsidRPr="00D82FD9">
        <w:rPr>
          <w:rStyle w:val="selectable"/>
          <w:rFonts w:cs="Arial"/>
          <w:lang w:val="en"/>
        </w:rPr>
        <w:t>(12).</w:t>
      </w:r>
    </w:p>
    <w:p w:rsidR="00FB6A26" w:rsidRPr="00D82FD9" w:rsidRDefault="00FB6A26" w:rsidP="00FB6A26">
      <w:pPr>
        <w:pStyle w:val="ListParagraph"/>
        <w:rPr>
          <w:rStyle w:val="selectable"/>
          <w:rFonts w:cs="Arial"/>
          <w:lang w:val="en"/>
        </w:rPr>
      </w:pPr>
    </w:p>
    <w:p w:rsidR="001472D7" w:rsidRPr="00D82FD9" w:rsidRDefault="00FB6A26" w:rsidP="00FB6A26">
      <w:pPr>
        <w:pStyle w:val="ListParagraph"/>
        <w:numPr>
          <w:ilvl w:val="0"/>
          <w:numId w:val="15"/>
        </w:numPr>
        <w:rPr>
          <w:rFonts w:cs="Arial"/>
          <w:lang w:val="en-US"/>
        </w:rPr>
      </w:pPr>
      <w:r w:rsidRPr="00D82FD9">
        <w:rPr>
          <w:rStyle w:val="selectable"/>
          <w:rFonts w:cs="Arial"/>
          <w:lang w:val="en"/>
        </w:rPr>
        <w:t xml:space="preserve">Wall E. </w:t>
      </w:r>
      <w:proofErr w:type="spellStart"/>
      <w:r w:rsidRPr="00D82FD9">
        <w:rPr>
          <w:rStyle w:val="selectable"/>
          <w:rFonts w:cs="Arial"/>
          <w:lang w:val="en"/>
        </w:rPr>
        <w:t>Ors</w:t>
      </w:r>
      <w:proofErr w:type="spellEnd"/>
      <w:r w:rsidRPr="00D82FD9">
        <w:rPr>
          <w:rStyle w:val="selectable"/>
          <w:rFonts w:cs="Arial"/>
          <w:lang w:val="en"/>
        </w:rPr>
        <w:t>: The solutions to optimize hydration in short bowel syndrome. Practical Gastroenterology. 2020</w:t>
      </w:r>
      <w:proofErr w:type="gramStart"/>
      <w:r w:rsidRPr="00D82FD9">
        <w:rPr>
          <w:rStyle w:val="selectable"/>
          <w:rFonts w:cs="Arial"/>
          <w:lang w:val="en"/>
        </w:rPr>
        <w:t>;44</w:t>
      </w:r>
      <w:proofErr w:type="gramEnd"/>
      <w:r w:rsidRPr="00D82FD9">
        <w:rPr>
          <w:rStyle w:val="selectable"/>
          <w:rFonts w:cs="Arial"/>
          <w:lang w:val="en"/>
        </w:rPr>
        <w:t>(3):24-31.</w:t>
      </w:r>
    </w:p>
    <w:p w:rsidR="00FB6A26" w:rsidRDefault="002D75B9" w:rsidP="00FB6A26">
      <w:pPr>
        <w:pStyle w:val="NoSpacing"/>
        <w:numPr>
          <w:ilvl w:val="0"/>
          <w:numId w:val="15"/>
        </w:numPr>
        <w:rPr>
          <w:noProof/>
        </w:rPr>
      </w:pPr>
      <w:r w:rsidRPr="001472D7">
        <w:rPr>
          <w:noProof/>
        </w:rPr>
        <w:t>Scolapio JS. Short bowel syndrome. Journal of Parenteral and Enteral Nutrition 2002; 26(5):S11-S16.</w:t>
      </w:r>
    </w:p>
    <w:p w:rsidR="00FB6A26" w:rsidRPr="00AA4D8F" w:rsidRDefault="00FB6A26" w:rsidP="00FB6A26">
      <w:pPr>
        <w:pStyle w:val="NoSpacing"/>
        <w:rPr>
          <w:noProof/>
        </w:rPr>
      </w:pPr>
    </w:p>
    <w:p w:rsidR="002D75B9" w:rsidRPr="00D82FD9" w:rsidRDefault="002D75B9" w:rsidP="00FB6A26">
      <w:pPr>
        <w:pStyle w:val="NoSpacing"/>
        <w:numPr>
          <w:ilvl w:val="0"/>
          <w:numId w:val="15"/>
        </w:numPr>
        <w:rPr>
          <w:noProof/>
        </w:rPr>
      </w:pPr>
      <w:r w:rsidRPr="00D82FD9">
        <w:rPr>
          <w:noProof/>
        </w:rPr>
        <w:t>Buchman AL. The medical and surgical management of short bowel syndrome. Med Gen Med 2004; 6(2).</w:t>
      </w:r>
    </w:p>
    <w:p w:rsidR="001472D7" w:rsidRPr="00D82FD9" w:rsidRDefault="001472D7" w:rsidP="001472D7">
      <w:pPr>
        <w:pStyle w:val="NoSpacing"/>
        <w:ind w:left="720"/>
        <w:rPr>
          <w:noProof/>
        </w:rPr>
      </w:pPr>
    </w:p>
    <w:p w:rsidR="002D75B9" w:rsidRPr="00AA4D8F" w:rsidRDefault="002D75B9" w:rsidP="001472D7">
      <w:pPr>
        <w:pStyle w:val="NoSpacing"/>
        <w:numPr>
          <w:ilvl w:val="0"/>
          <w:numId w:val="15"/>
        </w:numPr>
        <w:rPr>
          <w:noProof/>
        </w:rPr>
      </w:pPr>
      <w:r w:rsidRPr="00D82FD9">
        <w:rPr>
          <w:noProof/>
        </w:rPr>
        <w:t xml:space="preserve">Patient Information Leaflet: Electrolyte mix (E-mix). St Mark's </w:t>
      </w:r>
      <w:r w:rsidR="001472D7" w:rsidRPr="00D82FD9">
        <w:rPr>
          <w:noProof/>
        </w:rPr>
        <w:t xml:space="preserve">Hospital. </w:t>
      </w:r>
      <w:r w:rsidR="00452AA4" w:rsidRPr="00D82FD9">
        <w:rPr>
          <w:noProof/>
        </w:rPr>
        <w:t xml:space="preserve">London </w:t>
      </w:r>
      <w:r w:rsidR="001472D7" w:rsidRPr="00D82FD9">
        <w:rPr>
          <w:noProof/>
        </w:rPr>
        <w:t xml:space="preserve">North West </w:t>
      </w:r>
      <w:r w:rsidR="00452AA4" w:rsidRPr="00D82FD9">
        <w:rPr>
          <w:noProof/>
        </w:rPr>
        <w:t xml:space="preserve">University healthcare </w:t>
      </w:r>
      <w:r w:rsidRPr="00D82FD9">
        <w:rPr>
          <w:noProof/>
        </w:rPr>
        <w:t>Trust. .</w:t>
      </w:r>
      <w:r w:rsidRPr="00AA4D8F">
        <w:rPr>
          <w:noProof/>
        </w:rPr>
        <w:t xml:space="preserve"> </w:t>
      </w:r>
      <w:r w:rsidR="00AC4C6D" w:rsidRPr="00D82FD9">
        <w:rPr>
          <w:noProof/>
        </w:rPr>
        <w:t>Reviewed Febuary 2020</w:t>
      </w:r>
    </w:p>
    <w:p w:rsidR="001472D7" w:rsidRPr="00D82FD9" w:rsidRDefault="001472D7" w:rsidP="001472D7">
      <w:pPr>
        <w:pStyle w:val="NoSpacing"/>
        <w:rPr>
          <w:noProof/>
        </w:rPr>
      </w:pPr>
    </w:p>
    <w:p w:rsidR="002D75B9" w:rsidRPr="00D82FD9" w:rsidRDefault="002D75B9" w:rsidP="001472D7">
      <w:pPr>
        <w:pStyle w:val="NoSpacing"/>
        <w:numPr>
          <w:ilvl w:val="0"/>
          <w:numId w:val="15"/>
        </w:numPr>
        <w:rPr>
          <w:noProof/>
        </w:rPr>
      </w:pPr>
      <w:r w:rsidRPr="00D82FD9">
        <w:rPr>
          <w:noProof/>
        </w:rPr>
        <w:t xml:space="preserve">Personal communication. NHS Prescription Services. 02/01/2018 </w:t>
      </w:r>
    </w:p>
    <w:p w:rsidR="001472D7" w:rsidRPr="00D82FD9" w:rsidRDefault="001472D7" w:rsidP="001472D7">
      <w:pPr>
        <w:pStyle w:val="NoSpacing"/>
        <w:ind w:left="720"/>
        <w:rPr>
          <w:noProof/>
        </w:rPr>
      </w:pPr>
    </w:p>
    <w:p w:rsidR="001D0893" w:rsidRPr="00D82FD9" w:rsidRDefault="002D75B9" w:rsidP="001472D7">
      <w:pPr>
        <w:pStyle w:val="NoSpacing"/>
        <w:numPr>
          <w:ilvl w:val="0"/>
          <w:numId w:val="15"/>
        </w:numPr>
        <w:rPr>
          <w:noProof/>
        </w:rPr>
      </w:pPr>
      <w:r w:rsidRPr="00D82FD9">
        <w:rPr>
          <w:noProof/>
        </w:rPr>
        <w:t xml:space="preserve">Personal communication. Jacqueline Eastwood. Lead Pharmacist. St Mark's Hospital. 03/12/2015. </w:t>
      </w:r>
    </w:p>
    <w:p w:rsidR="001472D7" w:rsidRPr="00D82FD9" w:rsidRDefault="001472D7" w:rsidP="001472D7">
      <w:pPr>
        <w:pStyle w:val="NoSpacing"/>
        <w:ind w:left="720"/>
        <w:rPr>
          <w:rFonts w:cs="Arial"/>
          <w:noProof/>
        </w:rPr>
      </w:pPr>
    </w:p>
    <w:p w:rsidR="00DD4C4E" w:rsidRPr="00D82FD9" w:rsidRDefault="0094358D" w:rsidP="00DD4C4E">
      <w:pPr>
        <w:pStyle w:val="NoSpacing"/>
        <w:numPr>
          <w:ilvl w:val="0"/>
          <w:numId w:val="15"/>
        </w:numPr>
        <w:rPr>
          <w:rFonts w:cs="Arial"/>
          <w:noProof/>
        </w:rPr>
      </w:pPr>
      <w:r w:rsidRPr="00D82FD9">
        <w:rPr>
          <w:rFonts w:cs="Arial"/>
          <w:noProof/>
        </w:rPr>
        <w:t xml:space="preserve">Personal comunication. Internal Shortage </w:t>
      </w:r>
      <w:r w:rsidR="001D0893" w:rsidRPr="00D82FD9">
        <w:rPr>
          <w:rFonts w:cs="Arial"/>
          <w:noProof/>
        </w:rPr>
        <w:t xml:space="preserve">Memo: </w:t>
      </w:r>
      <w:r w:rsidR="001D0893" w:rsidRPr="00D82FD9">
        <w:rPr>
          <w:rFonts w:cs="Arial"/>
        </w:rPr>
        <w:t>Shortage of Glucose powder used for making electrolyte mix</w:t>
      </w:r>
      <w:r w:rsidR="00472840" w:rsidRPr="00D82FD9">
        <w:rPr>
          <w:rFonts w:cs="Arial"/>
          <w:noProof/>
        </w:rPr>
        <w:t xml:space="preserve">. </w:t>
      </w:r>
      <w:r w:rsidR="001D0893" w:rsidRPr="00D82FD9">
        <w:rPr>
          <w:rFonts w:cs="Arial"/>
          <w:noProof/>
        </w:rPr>
        <w:t xml:space="preserve">St Marks </w:t>
      </w:r>
      <w:r w:rsidRPr="00D82FD9">
        <w:rPr>
          <w:rFonts w:cs="Arial"/>
          <w:noProof/>
        </w:rPr>
        <w:t>H</w:t>
      </w:r>
      <w:r w:rsidR="001D0893" w:rsidRPr="00D82FD9">
        <w:rPr>
          <w:rFonts w:cs="Arial"/>
          <w:noProof/>
        </w:rPr>
        <w:t>ospital.</w:t>
      </w:r>
      <w:r w:rsidR="00AA4D8F" w:rsidRPr="00D82FD9">
        <w:rPr>
          <w:rFonts w:cs="Arial"/>
          <w:noProof/>
        </w:rPr>
        <w:t xml:space="preserve"> </w:t>
      </w:r>
      <w:r w:rsidR="00AA4D8F" w:rsidRPr="00AA4D8F">
        <w:rPr>
          <w:noProof/>
        </w:rPr>
        <w:t>London North West University healthcare Trust.</w:t>
      </w:r>
      <w:r w:rsidR="001D0893" w:rsidRPr="00D82FD9">
        <w:rPr>
          <w:rFonts w:cs="Arial"/>
          <w:noProof/>
        </w:rPr>
        <w:t xml:space="preserve"> 24/03/2020. </w:t>
      </w:r>
    </w:p>
    <w:p w:rsidR="00DD4C4E" w:rsidRPr="00D82FD9" w:rsidRDefault="00DD4C4E" w:rsidP="00DD4C4E">
      <w:pPr>
        <w:pStyle w:val="NoSpacing"/>
        <w:rPr>
          <w:rFonts w:cs="Arial"/>
          <w:noProof/>
        </w:rPr>
      </w:pPr>
    </w:p>
    <w:p w:rsidR="00DD4C4E" w:rsidRPr="00D82FD9" w:rsidRDefault="00382A82" w:rsidP="00A44552">
      <w:pPr>
        <w:pStyle w:val="NoSpacing"/>
        <w:numPr>
          <w:ilvl w:val="0"/>
          <w:numId w:val="15"/>
        </w:numPr>
        <w:rPr>
          <w:rFonts w:cs="Arial"/>
          <w:noProof/>
        </w:rPr>
      </w:pPr>
      <w:r w:rsidRPr="00D82FD9">
        <w:rPr>
          <w:rStyle w:val="selectable"/>
          <w:rFonts w:cs="Arial"/>
          <w:lang w:val="en"/>
        </w:rPr>
        <w:t xml:space="preserve">NHS </w:t>
      </w:r>
      <w:r w:rsidR="0094358D" w:rsidRPr="00D82FD9">
        <w:rPr>
          <w:rStyle w:val="selectable"/>
          <w:rFonts w:cs="Arial"/>
          <w:lang w:val="en"/>
        </w:rPr>
        <w:t>website</w:t>
      </w:r>
      <w:r w:rsidRPr="00D82FD9">
        <w:rPr>
          <w:rStyle w:val="selectable"/>
          <w:rFonts w:cs="Arial"/>
          <w:lang w:val="en"/>
        </w:rPr>
        <w:t xml:space="preserve">. </w:t>
      </w:r>
      <w:r w:rsidR="00DD4C4E" w:rsidRPr="00D82FD9">
        <w:rPr>
          <w:rStyle w:val="selectable"/>
          <w:rFonts w:cs="Arial"/>
          <w:lang w:val="en"/>
        </w:rPr>
        <w:t>Vi</w:t>
      </w:r>
      <w:r w:rsidRPr="00D82FD9">
        <w:rPr>
          <w:rStyle w:val="selectable"/>
          <w:rFonts w:cs="Arial"/>
          <w:lang w:val="en"/>
        </w:rPr>
        <w:t xml:space="preserve">tamins and minerals - Vitamin C. Published 03/08/2020. </w:t>
      </w:r>
      <w:r w:rsidR="00DD4C4E" w:rsidRPr="00D82FD9">
        <w:rPr>
          <w:rStyle w:val="selectable"/>
          <w:rFonts w:cs="Arial"/>
          <w:lang w:val="en"/>
        </w:rPr>
        <w:t>Available from:</w:t>
      </w:r>
      <w:r w:rsidR="00A44552">
        <w:rPr>
          <w:rStyle w:val="selectable"/>
          <w:rFonts w:cs="Arial"/>
          <w:lang w:val="en"/>
        </w:rPr>
        <w:t xml:space="preserve"> </w:t>
      </w:r>
      <w:hyperlink r:id="rId10" w:history="1">
        <w:r w:rsidR="00A44552" w:rsidRPr="008604E4">
          <w:rPr>
            <w:rStyle w:val="Hyperlink"/>
            <w:rFonts w:cs="Arial"/>
            <w:lang w:val="en"/>
          </w:rPr>
          <w:t>https://www.nhs.uk/conditions/vitamins-and-minerals/vitamin-c/</w:t>
        </w:r>
      </w:hyperlink>
      <w:r w:rsidR="00A44552">
        <w:rPr>
          <w:rStyle w:val="selectable"/>
          <w:rFonts w:cs="Arial"/>
          <w:lang w:val="en"/>
        </w:rPr>
        <w:t xml:space="preserve"> </w:t>
      </w:r>
      <w:r w:rsidRPr="00D82FD9">
        <w:rPr>
          <w:rStyle w:val="selectable"/>
          <w:rFonts w:cs="Arial"/>
          <w:lang w:val="en"/>
        </w:rPr>
        <w:t>[accessed 28/08/2020].</w:t>
      </w:r>
    </w:p>
    <w:p w:rsidR="001D0893" w:rsidRPr="00AA4D8F" w:rsidRDefault="001D0893" w:rsidP="001472D7">
      <w:pPr>
        <w:rPr>
          <w:rFonts w:cs="Arial"/>
          <w:noProof/>
        </w:rPr>
      </w:pPr>
    </w:p>
    <w:p w:rsidR="00427F92" w:rsidRPr="00B1695F" w:rsidRDefault="00427F92" w:rsidP="00427F92">
      <w:pPr>
        <w:pStyle w:val="Heading2"/>
      </w:pPr>
      <w:r w:rsidRPr="00B00B12">
        <w:t xml:space="preserve">Quality Assurance </w:t>
      </w:r>
    </w:p>
    <w:p w:rsidR="00427F92" w:rsidRDefault="00427F92" w:rsidP="00427F92">
      <w:pPr>
        <w:pStyle w:val="Heading3"/>
        <w:rPr>
          <w:lang w:val="en-US"/>
        </w:rPr>
      </w:pPr>
      <w:r w:rsidRPr="00B00B12">
        <w:rPr>
          <w:lang w:val="en-US"/>
        </w:rPr>
        <w:t>Prepared by</w:t>
      </w:r>
    </w:p>
    <w:p w:rsidR="004F2261" w:rsidRPr="00D82FD9" w:rsidRDefault="00A166D8" w:rsidP="004F2261">
      <w:r w:rsidRPr="00D82FD9">
        <w:t>Hiral Shah</w:t>
      </w:r>
      <w:r w:rsidR="004F2261" w:rsidRPr="00D82FD9">
        <w:t xml:space="preserve">, Senior Medicines Information Pharmacist, London Medicines Information Service </w:t>
      </w:r>
    </w:p>
    <w:p w:rsidR="00427F92" w:rsidRPr="00B00B12" w:rsidRDefault="00427F92" w:rsidP="00427F92">
      <w:pPr>
        <w:pStyle w:val="Heading3"/>
        <w:rPr>
          <w:lang w:val="en-US"/>
        </w:rPr>
      </w:pPr>
      <w:r w:rsidRPr="00B00B12">
        <w:rPr>
          <w:lang w:val="en-US"/>
        </w:rPr>
        <w:t>Date Prepared</w:t>
      </w:r>
    </w:p>
    <w:p w:rsidR="00427F92" w:rsidRPr="008A6D61" w:rsidRDefault="00A166D8" w:rsidP="00427F92">
      <w:pPr>
        <w:rPr>
          <w:lang w:val="en-US"/>
        </w:rPr>
      </w:pPr>
      <w:r w:rsidRPr="008A6D61">
        <w:rPr>
          <w:lang w:val="en-US"/>
        </w:rPr>
        <w:t>24/09/2020</w:t>
      </w:r>
      <w:r w:rsidR="00243534">
        <w:rPr>
          <w:lang w:val="en-US"/>
        </w:rPr>
        <w:t>; minor update 20/04/21</w:t>
      </w:r>
      <w:bookmarkStart w:id="0" w:name="_GoBack"/>
      <w:bookmarkEnd w:id="0"/>
    </w:p>
    <w:p w:rsidR="00AA6158" w:rsidRDefault="00427F92" w:rsidP="001B34DE">
      <w:pPr>
        <w:rPr>
          <w:lang w:val="en-US"/>
        </w:rPr>
      </w:pPr>
      <w:r w:rsidRPr="00B1695F">
        <w:rPr>
          <w:rStyle w:val="Heading3Char"/>
          <w:rFonts w:eastAsia="Calibri"/>
        </w:rPr>
        <w:t>Checked by</w:t>
      </w:r>
      <w:r w:rsidRPr="00B00B12">
        <w:rPr>
          <w:rFonts w:eastAsia="Times New Roman" w:cs="Arial"/>
          <w:b/>
          <w:color w:val="0000FF"/>
          <w:szCs w:val="20"/>
          <w:lang w:val="en-US"/>
        </w:rPr>
        <w:br/>
      </w:r>
      <w:r w:rsidR="00297FD4">
        <w:rPr>
          <w:rFonts w:eastAsia="Times New Roman" w:cs="Arial"/>
          <w:szCs w:val="20"/>
          <w:lang w:val="en-US"/>
        </w:rPr>
        <w:t>Varinder Rai, Regional Medicines Information Pharmacist, London Medicines Information Service</w:t>
      </w:r>
    </w:p>
    <w:p w:rsidR="00AA6158" w:rsidRDefault="00427F92" w:rsidP="001B34DE">
      <w:pPr>
        <w:pStyle w:val="Heading3"/>
        <w:rPr>
          <w:lang w:val="en-US"/>
        </w:rPr>
      </w:pPr>
      <w:r w:rsidRPr="00B00B12">
        <w:rPr>
          <w:lang w:val="en-US"/>
        </w:rPr>
        <w:t>Date of chec</w:t>
      </w:r>
      <w:r>
        <w:rPr>
          <w:lang w:val="en-US"/>
        </w:rPr>
        <w:t>k</w:t>
      </w:r>
    </w:p>
    <w:p w:rsidR="001B34DE" w:rsidRPr="001B34DE" w:rsidRDefault="001B34DE" w:rsidP="001B34DE">
      <w:pPr>
        <w:rPr>
          <w:lang w:val="en-US"/>
        </w:rPr>
      </w:pPr>
      <w:r>
        <w:rPr>
          <w:lang w:val="en-US"/>
        </w:rPr>
        <w:t>05/11/2020</w:t>
      </w:r>
    </w:p>
    <w:p w:rsidR="00A166D8" w:rsidRDefault="00A166D8" w:rsidP="00427F92">
      <w:pPr>
        <w:pStyle w:val="Heading3"/>
        <w:rPr>
          <w:lang w:val="en-US"/>
        </w:rPr>
      </w:pPr>
    </w:p>
    <w:p w:rsidR="00427F92" w:rsidRDefault="00427F92" w:rsidP="00427F92">
      <w:pPr>
        <w:pStyle w:val="Heading3"/>
        <w:rPr>
          <w:lang w:val="en-US"/>
        </w:rPr>
      </w:pPr>
      <w:r w:rsidRPr="00B00B12">
        <w:rPr>
          <w:lang w:val="en-US"/>
        </w:rPr>
        <w:t>Search strategy</w:t>
      </w:r>
    </w:p>
    <w:p w:rsidR="003D6F5F" w:rsidRPr="001472D7" w:rsidRDefault="003D6F5F" w:rsidP="001472D7">
      <w:pPr>
        <w:rPr>
          <w:color w:val="FF0000"/>
          <w:lang w:val="en-US"/>
        </w:rPr>
      </w:pPr>
    </w:p>
    <w:p w:rsidR="003D6F5F" w:rsidRPr="00D82FD9" w:rsidRDefault="003D6F5F" w:rsidP="001472D7">
      <w:pPr>
        <w:pStyle w:val="ListParagraph"/>
        <w:numPr>
          <w:ilvl w:val="0"/>
          <w:numId w:val="12"/>
        </w:numPr>
        <w:ind w:left="360"/>
        <w:rPr>
          <w:rFonts w:cs="Arial"/>
        </w:rPr>
      </w:pPr>
      <w:r w:rsidRPr="00D82FD9">
        <w:rPr>
          <w:rFonts w:cs="Arial"/>
        </w:rPr>
        <w:t>Medline: ("FLUID THERAPY"/ AND ("SHORT BOWEL SYNDROME"/</w:t>
      </w:r>
      <w:proofErr w:type="spellStart"/>
      <w:r w:rsidRPr="00D82FD9">
        <w:rPr>
          <w:rFonts w:cs="Arial"/>
        </w:rPr>
        <w:t>dt</w:t>
      </w:r>
      <w:proofErr w:type="spellEnd"/>
      <w:r w:rsidRPr="00D82FD9">
        <w:rPr>
          <w:rFonts w:cs="Arial"/>
        </w:rPr>
        <w:t xml:space="preserve"> OR "MALABSORPTION SYNDROMES"/</w:t>
      </w:r>
      <w:proofErr w:type="spellStart"/>
      <w:r w:rsidRPr="00D82FD9">
        <w:rPr>
          <w:rFonts w:cs="Arial"/>
        </w:rPr>
        <w:t>dt</w:t>
      </w:r>
      <w:proofErr w:type="spellEnd"/>
      <w:r w:rsidRPr="00D82FD9">
        <w:rPr>
          <w:rFonts w:cs="Arial"/>
        </w:rPr>
        <w:t>)) [DT 2018-2020]</w:t>
      </w:r>
    </w:p>
    <w:p w:rsidR="001472D7" w:rsidRPr="00D82FD9" w:rsidRDefault="001472D7" w:rsidP="001472D7">
      <w:pPr>
        <w:pStyle w:val="NoSpacing"/>
      </w:pPr>
    </w:p>
    <w:p w:rsidR="001472D7" w:rsidRPr="00D82FD9" w:rsidRDefault="003D6F5F" w:rsidP="001472D7">
      <w:pPr>
        <w:pStyle w:val="ListParagraph"/>
        <w:numPr>
          <w:ilvl w:val="0"/>
          <w:numId w:val="12"/>
        </w:numPr>
        <w:ind w:left="360"/>
        <w:rPr>
          <w:rFonts w:cs="Arial"/>
        </w:rPr>
      </w:pPr>
      <w:proofErr w:type="spellStart"/>
      <w:r w:rsidRPr="00D82FD9">
        <w:rPr>
          <w:rFonts w:cs="Arial"/>
        </w:rPr>
        <w:t>Embase</w:t>
      </w:r>
      <w:proofErr w:type="spellEnd"/>
      <w:r w:rsidRPr="00D82FD9">
        <w:rPr>
          <w:rFonts w:cs="Arial"/>
        </w:rPr>
        <w:t>: ("ORAL REHYDRATION THERAPY"/ AND ("SHORT BOWEL SYNDROME"/ OR MALABSORPTION/)) [DT 2018-2020]</w:t>
      </w:r>
    </w:p>
    <w:p w:rsidR="001472D7" w:rsidRPr="00D82FD9" w:rsidRDefault="001472D7" w:rsidP="001472D7">
      <w:pPr>
        <w:pStyle w:val="NoSpacing"/>
      </w:pPr>
    </w:p>
    <w:p w:rsidR="00461A6A" w:rsidRPr="00D82FD9" w:rsidRDefault="00AA4D8F" w:rsidP="001472D7">
      <w:pPr>
        <w:pStyle w:val="ListParagraph"/>
        <w:numPr>
          <w:ilvl w:val="0"/>
          <w:numId w:val="12"/>
        </w:numPr>
        <w:ind w:left="360"/>
        <w:rPr>
          <w:lang w:val="en-US"/>
        </w:rPr>
      </w:pPr>
      <w:proofErr w:type="spellStart"/>
      <w:r>
        <w:rPr>
          <w:rFonts w:cs="Arial"/>
          <w:szCs w:val="20"/>
        </w:rPr>
        <w:t>Pubmed</w:t>
      </w:r>
      <w:proofErr w:type="spellEnd"/>
      <w:r>
        <w:rPr>
          <w:rFonts w:cs="Arial"/>
          <w:szCs w:val="20"/>
        </w:rPr>
        <w:t xml:space="preserve">: </w:t>
      </w:r>
      <w:r w:rsidR="001472D7" w:rsidRPr="00D82FD9">
        <w:rPr>
          <w:rFonts w:cs="Arial"/>
          <w:szCs w:val="20"/>
        </w:rPr>
        <w:t>((((short bowel syndromes[</w:t>
      </w:r>
      <w:proofErr w:type="spellStart"/>
      <w:r w:rsidR="001472D7" w:rsidRPr="00D82FD9">
        <w:rPr>
          <w:rFonts w:cs="Arial"/>
          <w:szCs w:val="20"/>
        </w:rPr>
        <w:t>MeSH</w:t>
      </w:r>
      <w:proofErr w:type="spellEnd"/>
      <w:r w:rsidR="001472D7" w:rsidRPr="00D82FD9">
        <w:rPr>
          <w:rFonts w:cs="Arial"/>
          <w:szCs w:val="20"/>
        </w:rPr>
        <w:t xml:space="preserve"> Terms]) OR (malabsorption syndromes[</w:t>
      </w:r>
      <w:proofErr w:type="spellStart"/>
      <w:r w:rsidR="001472D7" w:rsidRPr="00D82FD9">
        <w:rPr>
          <w:rFonts w:cs="Arial"/>
          <w:szCs w:val="20"/>
        </w:rPr>
        <w:t>MeSH</w:t>
      </w:r>
      <w:proofErr w:type="spellEnd"/>
      <w:r w:rsidR="001472D7" w:rsidRPr="00D82FD9">
        <w:rPr>
          <w:rFonts w:cs="Arial"/>
          <w:szCs w:val="20"/>
        </w:rPr>
        <w:t xml:space="preserve"> Terms]))) AND (fluid therapies[</w:t>
      </w:r>
      <w:proofErr w:type="spellStart"/>
      <w:r w:rsidR="001472D7" w:rsidRPr="00D82FD9">
        <w:rPr>
          <w:rFonts w:cs="Arial"/>
          <w:szCs w:val="20"/>
        </w:rPr>
        <w:t>MeSH</w:t>
      </w:r>
      <w:proofErr w:type="spellEnd"/>
      <w:r w:rsidR="001472D7" w:rsidRPr="00D82FD9">
        <w:rPr>
          <w:rFonts w:cs="Arial"/>
          <w:szCs w:val="20"/>
        </w:rPr>
        <w:t xml:space="preserve"> Terms])) AND (("2019/01/01"[Date - Publication] : "2020/08/31"[Date - Publication]))</w:t>
      </w:r>
    </w:p>
    <w:p w:rsidR="00A03149" w:rsidRPr="00A03149" w:rsidRDefault="00A03149" w:rsidP="00A03149">
      <w:pPr>
        <w:rPr>
          <w:color w:val="FF0000"/>
          <w:lang w:val="en-US"/>
        </w:rPr>
      </w:pPr>
    </w:p>
    <w:sectPr w:rsidR="00A03149" w:rsidRPr="00A03149" w:rsidSect="004F475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2A" w:rsidRDefault="0092722A" w:rsidP="00B2372E">
      <w:pPr>
        <w:spacing w:after="0" w:line="240" w:lineRule="auto"/>
      </w:pPr>
      <w:r>
        <w:separator/>
      </w:r>
    </w:p>
  </w:endnote>
  <w:endnote w:type="continuationSeparator" w:id="0">
    <w:p w:rsidR="0092722A" w:rsidRDefault="0092722A" w:rsidP="00B2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64" w:rsidRPr="006945F6" w:rsidRDefault="006E1764" w:rsidP="00B2372E">
    <w:pPr>
      <w:pStyle w:val="Footer"/>
      <w:ind w:right="360"/>
      <w:rPr>
        <w:color w:val="A6A6A6"/>
      </w:rPr>
    </w:pPr>
    <w:r w:rsidRPr="006945F6">
      <w:rPr>
        <w:color w:val="A6A6A6"/>
      </w:rPr>
      <w:t xml:space="preserve">Available through </w:t>
    </w:r>
    <w:r>
      <w:rPr>
        <w:color w:val="A6A6A6"/>
      </w:rPr>
      <w:t>Specialist Pharmacy Service</w:t>
    </w:r>
    <w:r w:rsidRPr="006945F6">
      <w:rPr>
        <w:color w:val="A6A6A6"/>
      </w:rPr>
      <w:t xml:space="preserve"> at </w:t>
    </w:r>
  </w:p>
  <w:p w:rsidR="006E1764" w:rsidRPr="006945F6" w:rsidRDefault="00243534" w:rsidP="00B2372E">
    <w:pPr>
      <w:pStyle w:val="Footer"/>
      <w:ind w:right="360"/>
      <w:rPr>
        <w:color w:val="A6A6A6"/>
      </w:rPr>
    </w:pPr>
    <w:hyperlink r:id="rId1" w:history="1">
      <w:r w:rsidR="006E1764" w:rsidRPr="00AB2D91">
        <w:rPr>
          <w:rStyle w:val="Hyperlink"/>
        </w:rPr>
        <w:t>www.sps.nhs.uk</w:t>
      </w:r>
    </w:hyperlink>
    <w:r w:rsidR="006E1764">
      <w:rPr>
        <w:color w:val="A6A6A6"/>
      </w:rPr>
      <w:t xml:space="preserve"> </w:t>
    </w:r>
  </w:p>
  <w:p w:rsidR="006E1764" w:rsidRDefault="006E17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2A" w:rsidRDefault="0092722A" w:rsidP="00B2372E">
      <w:pPr>
        <w:spacing w:after="0" w:line="240" w:lineRule="auto"/>
      </w:pPr>
      <w:r>
        <w:separator/>
      </w:r>
    </w:p>
  </w:footnote>
  <w:footnote w:type="continuationSeparator" w:id="0">
    <w:p w:rsidR="0092722A" w:rsidRDefault="0092722A" w:rsidP="00B2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764" w:rsidRPr="00B1695F" w:rsidRDefault="006E1764" w:rsidP="003A21B9">
    <w:pPr>
      <w:pStyle w:val="Header"/>
      <w:tabs>
        <w:tab w:val="clear" w:pos="4513"/>
        <w:tab w:val="clear" w:pos="9026"/>
        <w:tab w:val="left" w:pos="7650"/>
      </w:tabs>
      <w:rPr>
        <w:b/>
        <w:color w:val="0070C0"/>
      </w:rPr>
    </w:pPr>
    <w:r>
      <w:rPr>
        <w:b/>
        <w:noProof/>
        <w:color w:val="0070C0"/>
        <w:sz w:val="24"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2867025</wp:posOffset>
          </wp:positionH>
          <wp:positionV relativeFrom="paragraph">
            <wp:posOffset>-182880</wp:posOffset>
          </wp:positionV>
          <wp:extent cx="2876550" cy="514350"/>
          <wp:effectExtent l="19050" t="0" r="0" b="0"/>
          <wp:wrapSquare wrapText="bothSides"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70C0"/>
        <w:sz w:val="24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187960</wp:posOffset>
              </wp:positionH>
              <wp:positionV relativeFrom="paragraph">
                <wp:posOffset>-87630</wp:posOffset>
              </wp:positionV>
              <wp:extent cx="1393190" cy="2825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1764" w:rsidRPr="00B1695F" w:rsidRDefault="006E1764" w:rsidP="003A21B9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7650"/>
                            </w:tabs>
                            <w:rPr>
                              <w:b/>
                              <w:color w:val="0070C0"/>
                            </w:rPr>
                          </w:pPr>
                          <w:r w:rsidRPr="00B1695F">
                            <w:rPr>
                              <w:b/>
                              <w:color w:val="0070C0"/>
                              <w:sz w:val="24"/>
                            </w:rPr>
                            <w:t>Medicines Q&amp;As</w:t>
                          </w:r>
                        </w:p>
                        <w:p w:rsidR="006E1764" w:rsidRDefault="006E17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4.8pt;margin-top:-6.9pt;width:109.7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Mn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" filled="f" stroked="f">
              <v:textbox>
                <w:txbxContent>
                  <w:p w:rsidR="006E1764" w:rsidRPr="00B1695F" w:rsidRDefault="006E1764" w:rsidP="003A21B9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7650"/>
                      </w:tabs>
                      <w:rPr>
                        <w:b/>
                        <w:color w:val="0070C0"/>
                      </w:rPr>
                    </w:pPr>
                    <w:r w:rsidRPr="00B1695F">
                      <w:rPr>
                        <w:b/>
                        <w:color w:val="0070C0"/>
                        <w:sz w:val="24"/>
                      </w:rPr>
                      <w:t>Medicines Q&amp;As</w:t>
                    </w:r>
                  </w:p>
                  <w:p w:rsidR="006E1764" w:rsidRDefault="006E1764"/>
                </w:txbxContent>
              </v:textbox>
            </v:shape>
          </w:pict>
        </mc:Fallback>
      </mc:AlternateContent>
    </w:r>
  </w:p>
  <w:p w:rsidR="006E1764" w:rsidRDefault="006E1764">
    <w:pPr>
      <w:pStyle w:val="Header"/>
    </w:pPr>
    <w:r>
      <w:rPr>
        <w:b/>
        <w:noProof/>
        <w:color w:val="0070C0"/>
        <w:sz w:val="24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15875</wp:posOffset>
              </wp:positionV>
              <wp:extent cx="1762125" cy="0"/>
              <wp:effectExtent l="16510" t="15875" r="12065" b="1270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212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CD9CE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.25pt" to="13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" strokecolor="#0070c0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1F42B4"/>
    <w:multiLevelType w:val="hybridMultilevel"/>
    <w:tmpl w:val="78DC2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003DC"/>
    <w:multiLevelType w:val="hybridMultilevel"/>
    <w:tmpl w:val="0D8C26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77185"/>
    <w:multiLevelType w:val="hybridMultilevel"/>
    <w:tmpl w:val="81FACF7E"/>
    <w:lvl w:ilvl="0" w:tplc="E3E43F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3502"/>
    <w:multiLevelType w:val="hybridMultilevel"/>
    <w:tmpl w:val="AFBE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14E5"/>
    <w:multiLevelType w:val="hybridMultilevel"/>
    <w:tmpl w:val="9C4A6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1E87"/>
    <w:multiLevelType w:val="hybridMultilevel"/>
    <w:tmpl w:val="A3764E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D793C"/>
    <w:multiLevelType w:val="hybridMultilevel"/>
    <w:tmpl w:val="98D24C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140B8"/>
    <w:multiLevelType w:val="hybridMultilevel"/>
    <w:tmpl w:val="275E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37541"/>
    <w:multiLevelType w:val="hybridMultilevel"/>
    <w:tmpl w:val="2BFC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D7E2F"/>
    <w:multiLevelType w:val="hybridMultilevel"/>
    <w:tmpl w:val="5858A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5F18BE"/>
    <w:multiLevelType w:val="hybridMultilevel"/>
    <w:tmpl w:val="BAB065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610C0"/>
    <w:multiLevelType w:val="hybridMultilevel"/>
    <w:tmpl w:val="7E666B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107A01"/>
    <w:multiLevelType w:val="hybridMultilevel"/>
    <w:tmpl w:val="A0241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E4766"/>
    <w:multiLevelType w:val="hybridMultilevel"/>
    <w:tmpl w:val="9CC81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23052"/>
    <w:multiLevelType w:val="hybridMultilevel"/>
    <w:tmpl w:val="F40E5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55D0D"/>
    <w:multiLevelType w:val="hybridMultilevel"/>
    <w:tmpl w:val="2818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E29E4"/>
    <w:multiLevelType w:val="hybridMultilevel"/>
    <w:tmpl w:val="9A2E7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D0C53"/>
    <w:multiLevelType w:val="hybridMultilevel"/>
    <w:tmpl w:val="E4E6F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21966"/>
    <w:multiLevelType w:val="hybridMultilevel"/>
    <w:tmpl w:val="41523A94"/>
    <w:lvl w:ilvl="0" w:tplc="92403C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3"/>
  </w:num>
  <w:num w:numId="5">
    <w:abstractNumId w:val="2"/>
  </w:num>
  <w:num w:numId="6">
    <w:abstractNumId w:val="12"/>
  </w:num>
  <w:num w:numId="7">
    <w:abstractNumId w:val="9"/>
  </w:num>
  <w:num w:numId="8">
    <w:abstractNumId w:val="1"/>
  </w:num>
  <w:num w:numId="9">
    <w:abstractNumId w:val="14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19"/>
  </w:num>
  <w:num w:numId="12">
    <w:abstractNumId w:val="7"/>
  </w:num>
  <w:num w:numId="13">
    <w:abstractNumId w:val="15"/>
  </w:num>
  <w:num w:numId="14">
    <w:abstractNumId w:val="6"/>
  </w:num>
  <w:num w:numId="15">
    <w:abstractNumId w:val="5"/>
  </w:num>
  <w:num w:numId="16">
    <w:abstractNumId w:val="10"/>
  </w:num>
  <w:num w:numId="17">
    <w:abstractNumId w:val="11"/>
  </w:num>
  <w:num w:numId="18">
    <w:abstractNumId w:val="8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ENInstantFormat&gt;&lt;Enabled&gt;1&lt;/Enabled&gt;&lt;ScanUnformatted&gt;1&lt;/ScanUnformatted&gt;&lt;ScanChanges&gt;1&lt;/ScanChanges&gt;&lt;/ENInstantFormat&gt;"/>
    <w:docVar w:name="REFMGR.Libraries" w:val="&lt;ENLibraries&gt;&lt;Libraries&gt;&lt;item&gt;main ref man v12&lt;/item&gt;&lt;/Libraries&gt;&lt;/ENLibraries&gt;"/>
  </w:docVars>
  <w:rsids>
    <w:rsidRoot w:val="00B2372E"/>
    <w:rsid w:val="0003678C"/>
    <w:rsid w:val="000413A1"/>
    <w:rsid w:val="0004331B"/>
    <w:rsid w:val="0005111E"/>
    <w:rsid w:val="000947F3"/>
    <w:rsid w:val="000F275D"/>
    <w:rsid w:val="000F7977"/>
    <w:rsid w:val="001472D7"/>
    <w:rsid w:val="00165C90"/>
    <w:rsid w:val="001727AC"/>
    <w:rsid w:val="001770A8"/>
    <w:rsid w:val="001A0A66"/>
    <w:rsid w:val="001B34DE"/>
    <w:rsid w:val="001B5215"/>
    <w:rsid w:val="001D0893"/>
    <w:rsid w:val="001D6753"/>
    <w:rsid w:val="001D6798"/>
    <w:rsid w:val="00221AFA"/>
    <w:rsid w:val="0023568F"/>
    <w:rsid w:val="00243534"/>
    <w:rsid w:val="00297FD4"/>
    <w:rsid w:val="002D75B9"/>
    <w:rsid w:val="002E555B"/>
    <w:rsid w:val="002F1D0F"/>
    <w:rsid w:val="00330A73"/>
    <w:rsid w:val="0037350D"/>
    <w:rsid w:val="00382A82"/>
    <w:rsid w:val="003A21B9"/>
    <w:rsid w:val="003B6424"/>
    <w:rsid w:val="003C41F9"/>
    <w:rsid w:val="003D6096"/>
    <w:rsid w:val="003D6F5F"/>
    <w:rsid w:val="0040111D"/>
    <w:rsid w:val="00427F92"/>
    <w:rsid w:val="004342A3"/>
    <w:rsid w:val="00452AA4"/>
    <w:rsid w:val="00461A6A"/>
    <w:rsid w:val="00472840"/>
    <w:rsid w:val="00477AE9"/>
    <w:rsid w:val="004A51E1"/>
    <w:rsid w:val="004E38A5"/>
    <w:rsid w:val="004E5703"/>
    <w:rsid w:val="004F2261"/>
    <w:rsid w:val="004F475C"/>
    <w:rsid w:val="00515B5D"/>
    <w:rsid w:val="00520DEA"/>
    <w:rsid w:val="00531470"/>
    <w:rsid w:val="00565CE2"/>
    <w:rsid w:val="00571146"/>
    <w:rsid w:val="005D0C67"/>
    <w:rsid w:val="005D398F"/>
    <w:rsid w:val="005D6D7F"/>
    <w:rsid w:val="0061269B"/>
    <w:rsid w:val="00613E11"/>
    <w:rsid w:val="006203FE"/>
    <w:rsid w:val="00627695"/>
    <w:rsid w:val="00675F03"/>
    <w:rsid w:val="00685400"/>
    <w:rsid w:val="00691CB4"/>
    <w:rsid w:val="006A463E"/>
    <w:rsid w:val="006D7464"/>
    <w:rsid w:val="006E1764"/>
    <w:rsid w:val="00702355"/>
    <w:rsid w:val="00706372"/>
    <w:rsid w:val="00706C12"/>
    <w:rsid w:val="00727D4D"/>
    <w:rsid w:val="00773F1B"/>
    <w:rsid w:val="007D2D77"/>
    <w:rsid w:val="007E4E53"/>
    <w:rsid w:val="00804B85"/>
    <w:rsid w:val="00821944"/>
    <w:rsid w:val="008763B1"/>
    <w:rsid w:val="00884D27"/>
    <w:rsid w:val="008A6D61"/>
    <w:rsid w:val="008B55CE"/>
    <w:rsid w:val="008B7B28"/>
    <w:rsid w:val="008D7592"/>
    <w:rsid w:val="00911920"/>
    <w:rsid w:val="00914A73"/>
    <w:rsid w:val="00922306"/>
    <w:rsid w:val="009262E5"/>
    <w:rsid w:val="00926E5D"/>
    <w:rsid w:val="0092722A"/>
    <w:rsid w:val="0094358D"/>
    <w:rsid w:val="00946DDB"/>
    <w:rsid w:val="00960ECF"/>
    <w:rsid w:val="00970BB3"/>
    <w:rsid w:val="00972555"/>
    <w:rsid w:val="00981A18"/>
    <w:rsid w:val="009B2CCE"/>
    <w:rsid w:val="009B404C"/>
    <w:rsid w:val="009E1653"/>
    <w:rsid w:val="00A03149"/>
    <w:rsid w:val="00A166D8"/>
    <w:rsid w:val="00A24A2A"/>
    <w:rsid w:val="00A44552"/>
    <w:rsid w:val="00A5099A"/>
    <w:rsid w:val="00A728CA"/>
    <w:rsid w:val="00A7745B"/>
    <w:rsid w:val="00A86BF3"/>
    <w:rsid w:val="00AA4D8F"/>
    <w:rsid w:val="00AA6158"/>
    <w:rsid w:val="00AC4C6D"/>
    <w:rsid w:val="00B20883"/>
    <w:rsid w:val="00B2372E"/>
    <w:rsid w:val="00B57412"/>
    <w:rsid w:val="00BB3FB6"/>
    <w:rsid w:val="00BB4361"/>
    <w:rsid w:val="00BD6953"/>
    <w:rsid w:val="00BE21E4"/>
    <w:rsid w:val="00C005E7"/>
    <w:rsid w:val="00C14DF9"/>
    <w:rsid w:val="00C1559B"/>
    <w:rsid w:val="00C34B02"/>
    <w:rsid w:val="00C93E32"/>
    <w:rsid w:val="00CE252F"/>
    <w:rsid w:val="00D33FE5"/>
    <w:rsid w:val="00D43D45"/>
    <w:rsid w:val="00D82FD9"/>
    <w:rsid w:val="00DB11DD"/>
    <w:rsid w:val="00DD4C4E"/>
    <w:rsid w:val="00DF5FA4"/>
    <w:rsid w:val="00E2253E"/>
    <w:rsid w:val="00E43660"/>
    <w:rsid w:val="00E95BC2"/>
    <w:rsid w:val="00EF66B1"/>
    <w:rsid w:val="00F0378B"/>
    <w:rsid w:val="00F51FCB"/>
    <w:rsid w:val="00F54001"/>
    <w:rsid w:val="00FB6A26"/>
    <w:rsid w:val="00FC03FA"/>
    <w:rsid w:val="00FC2F5C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133E4D9-4CE5-4A87-94D4-1B4AEB3C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72E"/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72E"/>
    <w:pPr>
      <w:keepNext/>
      <w:keepLines/>
      <w:spacing w:after="0"/>
      <w:jc w:val="center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2372E"/>
    <w:pPr>
      <w:keepNext/>
      <w:spacing w:after="0" w:line="240" w:lineRule="auto"/>
      <w:outlineLvl w:val="1"/>
    </w:pPr>
    <w:rPr>
      <w:rFonts w:eastAsia="Times New Roman"/>
      <w:b/>
      <w:bCs/>
      <w:color w:val="0070C0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372E"/>
    <w:pPr>
      <w:keepNext/>
      <w:keepLines/>
      <w:spacing w:before="200" w:after="0"/>
      <w:outlineLvl w:val="2"/>
    </w:pPr>
    <w:rPr>
      <w:rFonts w:eastAsia="Times New Roman"/>
      <w:b/>
      <w:bCs/>
      <w:color w:val="0070C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72E"/>
    <w:rPr>
      <w:rFonts w:ascii="Arial" w:eastAsia="Times New Roman" w:hAnsi="Arial" w:cs="Times New Roman"/>
      <w:b/>
      <w:bCs/>
      <w:color w:val="0070C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2372E"/>
    <w:rPr>
      <w:rFonts w:ascii="Arial" w:eastAsia="Times New Roman" w:hAnsi="Arial" w:cs="Times New Roman"/>
      <w:b/>
      <w:bCs/>
      <w:color w:val="0070C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2372E"/>
    <w:rPr>
      <w:rFonts w:ascii="Arial" w:eastAsia="Times New Roman" w:hAnsi="Arial" w:cs="Times New Roman"/>
      <w:b/>
      <w:bCs/>
      <w:color w:val="0070C0"/>
      <w:sz w:val="20"/>
      <w:szCs w:val="20"/>
    </w:rPr>
  </w:style>
  <w:style w:type="character" w:styleId="Hyperlink">
    <w:name w:val="Hyperlink"/>
    <w:rsid w:val="00B237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372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372E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nhideWhenUsed/>
    <w:rsid w:val="00B23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372E"/>
    <w:rPr>
      <w:rFonts w:ascii="Arial" w:eastAsia="Calibri" w:hAnsi="Arial" w:cs="Times New Roman"/>
      <w:sz w:val="20"/>
    </w:rPr>
  </w:style>
  <w:style w:type="paragraph" w:styleId="NoSpacing">
    <w:name w:val="No Spacing"/>
    <w:uiPriority w:val="1"/>
    <w:qFormat/>
    <w:rsid w:val="00B2372E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BodyText">
    <w:name w:val="Body Text"/>
    <w:basedOn w:val="Normal"/>
    <w:link w:val="BodyTextChar"/>
    <w:rsid w:val="00B2372E"/>
    <w:pPr>
      <w:spacing w:after="0" w:line="240" w:lineRule="auto"/>
    </w:pPr>
    <w:rPr>
      <w:rFonts w:eastAsia="Times New Roman"/>
      <w:color w:val="00000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2372E"/>
    <w:rPr>
      <w:rFonts w:ascii="Arial" w:eastAsia="Times New Roman" w:hAnsi="Arial" w:cs="Times New Roman"/>
      <w:color w:val="000000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B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40111D"/>
    <w:pPr>
      <w:spacing w:after="0" w:line="240" w:lineRule="auto"/>
    </w:pPr>
    <w:rPr>
      <w:rFonts w:eastAsia="Times New Roman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40111D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selectable">
    <w:name w:val="selectable"/>
    <w:basedOn w:val="DefaultParagraphFont"/>
    <w:rsid w:val="00DD4C4E"/>
  </w:style>
  <w:style w:type="character" w:styleId="CommentReference">
    <w:name w:val="annotation reference"/>
    <w:basedOn w:val="DefaultParagraphFont"/>
    <w:uiPriority w:val="99"/>
    <w:semiHidden/>
    <w:unhideWhenUsed/>
    <w:rsid w:val="005D39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98F"/>
    <w:pPr>
      <w:spacing w:after="200"/>
    </w:pPr>
    <w:rPr>
      <w:rFonts w:eastAsia="Calibr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98F"/>
    <w:rPr>
      <w:rFonts w:ascii="Arial" w:eastAsia="Calibri" w:hAnsi="Arial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mi.nhs.uk/ukmi/about/default.asp?pageRef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hs.uk/conditions/vitamins-and-minerals/vitamin-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s.nhs.uk/articles/about-ukmi-medicines-qas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s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Book</b:SourceType>
    <b:Guid>{C28217CD-2C2B-4896-B714-2D9BE3DD960B}</b:Guid>
    <b:RefOrder>1</b:RefOrder>
  </b:Source>
</b:Sources>
</file>

<file path=customXml/itemProps1.xml><?xml version="1.0" encoding="utf-8"?>
<ds:datastoreItem xmlns:ds="http://schemas.openxmlformats.org/officeDocument/2006/customXml" ds:itemID="{491CB0FF-B9EB-4631-ABBE-BE9FB9B9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30663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Mckie, Joshua</dc:creator>
  <cp:lastModifiedBy>Varinder Rai</cp:lastModifiedBy>
  <cp:revision>3</cp:revision>
  <cp:lastPrinted>2020-10-06T14:38:00Z</cp:lastPrinted>
  <dcterms:created xsi:type="dcterms:W3CDTF">2021-04-20T11:58:00Z</dcterms:created>
  <dcterms:modified xsi:type="dcterms:W3CDTF">2021-04-20T12:02:00Z</dcterms:modified>
</cp:coreProperties>
</file>