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908" w:rsidRDefault="00960908" w:rsidP="00602025">
      <w:pPr>
        <w:pStyle w:val="Heading1"/>
        <w:ind w:left="-142"/>
      </w:pPr>
    </w:p>
    <w:p w:rsidR="00B70098" w:rsidRPr="0070428B" w:rsidRDefault="00B70098" w:rsidP="00602025">
      <w:pPr>
        <w:pStyle w:val="Heading1"/>
        <w:ind w:left="-142"/>
      </w:pPr>
      <w:r w:rsidRPr="0070428B">
        <w:t>How do amlodipine and felodipine compare for the treatment of hypertension or prophylaxis of stable angina?</w:t>
      </w:r>
    </w:p>
    <w:p w:rsidR="00427F92" w:rsidRPr="0070428B" w:rsidRDefault="00427F92" w:rsidP="00602025">
      <w:pPr>
        <w:pStyle w:val="NoSpacing"/>
        <w:ind w:left="-142"/>
        <w:jc w:val="center"/>
        <w:rPr>
          <w:szCs w:val="20"/>
          <w:lang w:val="en-US"/>
        </w:rPr>
      </w:pPr>
      <w:r w:rsidRPr="0070428B">
        <w:rPr>
          <w:szCs w:val="20"/>
          <w:lang w:val="en-US"/>
        </w:rPr>
        <w:t>Prepared by UK Medicines Information (</w:t>
      </w:r>
      <w:hyperlink r:id="rId9" w:history="1">
        <w:r w:rsidRPr="0070428B">
          <w:rPr>
            <w:color w:val="0000FF"/>
            <w:szCs w:val="20"/>
            <w:u w:val="single"/>
            <w:lang w:val="en-US"/>
          </w:rPr>
          <w:t>UKMi</w:t>
        </w:r>
      </w:hyperlink>
      <w:r w:rsidRPr="0070428B">
        <w:rPr>
          <w:szCs w:val="20"/>
          <w:lang w:val="en-US"/>
        </w:rPr>
        <w:t>) pharmacists for NHS healthcare professionals</w:t>
      </w:r>
    </w:p>
    <w:p w:rsidR="00427F92" w:rsidRPr="0070428B" w:rsidRDefault="00427F92" w:rsidP="00602025">
      <w:pPr>
        <w:pStyle w:val="NoSpacing"/>
        <w:ind w:left="-142"/>
        <w:jc w:val="center"/>
        <w:rPr>
          <w:rFonts w:eastAsia="Times New Roman"/>
          <w:szCs w:val="20"/>
          <w:lang w:val="en-US"/>
        </w:rPr>
      </w:pPr>
      <w:r w:rsidRPr="0070428B">
        <w:rPr>
          <w:szCs w:val="20"/>
        </w:rPr>
        <w:t xml:space="preserve">Before using this Q&amp;A, read the disclaimer at </w:t>
      </w:r>
      <w:hyperlink r:id="rId10" w:history="1">
        <w:r w:rsidRPr="0070428B">
          <w:rPr>
            <w:rStyle w:val="Hyperlink"/>
            <w:rFonts w:cs="Arial"/>
            <w:i/>
            <w:iCs/>
            <w:sz w:val="18"/>
            <w:szCs w:val="18"/>
          </w:rPr>
          <w:t>https://www.sps.nhs.uk/articles/about-ukmi-medicines-qas/</w:t>
        </w:r>
      </w:hyperlink>
    </w:p>
    <w:p w:rsidR="00427F92" w:rsidRPr="00C8729B" w:rsidRDefault="00427F92" w:rsidP="00602025">
      <w:pPr>
        <w:pStyle w:val="NoSpacing"/>
        <w:ind w:left="-142"/>
        <w:jc w:val="center"/>
        <w:rPr>
          <w:szCs w:val="20"/>
          <w:lang w:val="en-US"/>
        </w:rPr>
      </w:pPr>
      <w:r w:rsidRPr="0070428B">
        <w:rPr>
          <w:szCs w:val="20"/>
          <w:lang w:val="en-US"/>
        </w:rPr>
        <w:t xml:space="preserve">Date </w:t>
      </w:r>
      <w:r w:rsidRPr="00BF19E8">
        <w:rPr>
          <w:szCs w:val="20"/>
          <w:lang w:val="en-US"/>
        </w:rPr>
        <w:t>prepared</w:t>
      </w:r>
      <w:r w:rsidR="0019151E" w:rsidRPr="00C8729B">
        <w:rPr>
          <w:szCs w:val="20"/>
          <w:lang w:val="en-US"/>
        </w:rPr>
        <w:t xml:space="preserve">: </w:t>
      </w:r>
      <w:r w:rsidR="00984FA6">
        <w:rPr>
          <w:szCs w:val="20"/>
          <w:lang w:val="en-US"/>
        </w:rPr>
        <w:t>September</w:t>
      </w:r>
      <w:r w:rsidR="00D26C5A" w:rsidRPr="00C8729B">
        <w:rPr>
          <w:szCs w:val="20"/>
          <w:lang w:val="en-US"/>
        </w:rPr>
        <w:t xml:space="preserve"> 2020</w:t>
      </w:r>
    </w:p>
    <w:p w:rsidR="00427F92" w:rsidRPr="00C8729B" w:rsidRDefault="00427F92" w:rsidP="00602025">
      <w:pPr>
        <w:spacing w:after="0" w:line="240" w:lineRule="auto"/>
        <w:ind w:left="-142"/>
        <w:rPr>
          <w:rFonts w:eastAsia="Times New Roman" w:cs="Arial"/>
          <w:szCs w:val="20"/>
          <w:lang w:val="en-US"/>
        </w:rPr>
      </w:pPr>
      <w:r w:rsidRPr="00C8729B">
        <w:rPr>
          <w:rFonts w:eastAsia="Times New Roman" w:cs="Arial"/>
          <w:szCs w:val="20"/>
          <w:lang w:val="en-US"/>
        </w:rPr>
        <w:t xml:space="preserve"> </w:t>
      </w:r>
    </w:p>
    <w:p w:rsidR="004972E3" w:rsidRPr="00C8729B" w:rsidRDefault="004972E3" w:rsidP="004972E3">
      <w:pPr>
        <w:pStyle w:val="Heading2"/>
        <w:ind w:left="-142"/>
        <w:rPr>
          <w:rFonts w:cs="Arial"/>
        </w:rPr>
      </w:pPr>
      <w:r w:rsidRPr="00C8729B">
        <w:rPr>
          <w:rFonts w:cs="Arial"/>
        </w:rPr>
        <w:t>Summary</w:t>
      </w:r>
    </w:p>
    <w:p w:rsidR="00E472F7" w:rsidRPr="00C8729B" w:rsidRDefault="00E472F7" w:rsidP="00E472F7">
      <w:pPr>
        <w:spacing w:after="0" w:line="240" w:lineRule="auto"/>
        <w:rPr>
          <w:rFonts w:eastAsia="Times New Roman" w:cs="Arial"/>
          <w:szCs w:val="20"/>
        </w:rPr>
      </w:pPr>
    </w:p>
    <w:p w:rsidR="004972E3" w:rsidRPr="00A93077" w:rsidRDefault="00D34872" w:rsidP="008F466D">
      <w:pPr>
        <w:pStyle w:val="ListParagraph"/>
        <w:numPr>
          <w:ilvl w:val="0"/>
          <w:numId w:val="13"/>
        </w:numPr>
        <w:spacing w:after="0" w:line="240" w:lineRule="auto"/>
        <w:jc w:val="both"/>
        <w:rPr>
          <w:rFonts w:eastAsia="Times New Roman" w:cs="Arial"/>
          <w:szCs w:val="20"/>
        </w:rPr>
      </w:pPr>
      <w:r w:rsidRPr="00C8729B">
        <w:rPr>
          <w:rFonts w:eastAsia="Times New Roman" w:cs="Arial"/>
          <w:szCs w:val="20"/>
        </w:rPr>
        <w:t xml:space="preserve">For hypertension, </w:t>
      </w:r>
      <w:r w:rsidR="00E472F7" w:rsidRPr="00C8729B">
        <w:rPr>
          <w:rFonts w:eastAsia="Times New Roman" w:cs="Arial"/>
          <w:szCs w:val="20"/>
        </w:rPr>
        <w:t>limited data</w:t>
      </w:r>
      <w:r w:rsidR="004972E3" w:rsidRPr="00C8729B">
        <w:rPr>
          <w:rFonts w:eastAsia="Times New Roman" w:cs="Arial"/>
          <w:szCs w:val="20"/>
        </w:rPr>
        <w:t xml:space="preserve"> suggest</w:t>
      </w:r>
      <w:r w:rsidR="008C272E">
        <w:rPr>
          <w:rFonts w:eastAsia="Times New Roman" w:cs="Arial"/>
          <w:szCs w:val="20"/>
        </w:rPr>
        <w:t>s</w:t>
      </w:r>
      <w:r w:rsidR="004972E3" w:rsidRPr="00C8729B">
        <w:rPr>
          <w:rFonts w:eastAsia="Times New Roman" w:cs="Arial"/>
          <w:szCs w:val="20"/>
        </w:rPr>
        <w:t xml:space="preserve"> that </w:t>
      </w:r>
      <w:r w:rsidR="00A93077" w:rsidRPr="00C8729B">
        <w:rPr>
          <w:rFonts w:cs="Arial"/>
        </w:rPr>
        <w:t xml:space="preserve">amlodipine has </w:t>
      </w:r>
      <w:r w:rsidR="00106C8B" w:rsidRPr="00C8729B">
        <w:rPr>
          <w:rFonts w:cs="Arial"/>
        </w:rPr>
        <w:t>similar or slightly</w:t>
      </w:r>
      <w:r w:rsidR="00106C8B">
        <w:rPr>
          <w:rFonts w:cs="Arial"/>
        </w:rPr>
        <w:t xml:space="preserve"> </w:t>
      </w:r>
      <w:r w:rsidR="00A93077">
        <w:rPr>
          <w:rFonts w:cs="Arial"/>
        </w:rPr>
        <w:t xml:space="preserve">greater efficacy as an antihypertensive when compared with felodipine m/r </w:t>
      </w:r>
      <w:r w:rsidRPr="00A93077">
        <w:rPr>
          <w:rFonts w:eastAsia="Times New Roman" w:cs="Arial"/>
          <w:szCs w:val="20"/>
        </w:rPr>
        <w:t>at</w:t>
      </w:r>
      <w:r w:rsidR="00C6654F" w:rsidRPr="00A93077">
        <w:rPr>
          <w:rFonts w:eastAsia="Times New Roman" w:cs="Arial"/>
          <w:szCs w:val="20"/>
        </w:rPr>
        <w:t xml:space="preserve"> comparable</w:t>
      </w:r>
      <w:r w:rsidRPr="00A93077">
        <w:rPr>
          <w:rFonts w:eastAsia="Times New Roman" w:cs="Arial"/>
          <w:szCs w:val="20"/>
        </w:rPr>
        <w:t xml:space="preserve"> doses</w:t>
      </w:r>
      <w:r w:rsidR="00C6654F" w:rsidRPr="00A93077">
        <w:rPr>
          <w:rFonts w:eastAsia="Times New Roman" w:cs="Arial"/>
          <w:szCs w:val="20"/>
        </w:rPr>
        <w:t>.</w:t>
      </w:r>
      <w:r w:rsidR="00A93077">
        <w:rPr>
          <w:rFonts w:eastAsia="Times New Roman" w:cs="Arial"/>
          <w:szCs w:val="20"/>
        </w:rPr>
        <w:t xml:space="preserve"> However, </w:t>
      </w:r>
      <w:r w:rsidR="00A93077" w:rsidRPr="006C01F7">
        <w:rPr>
          <w:rFonts w:eastAsia="Times New Roman" w:cs="Arial"/>
          <w:szCs w:val="20"/>
        </w:rPr>
        <w:t xml:space="preserve">clinical studies </w:t>
      </w:r>
      <w:r w:rsidR="00AE682A">
        <w:rPr>
          <w:rFonts w:eastAsia="Times New Roman" w:cs="Arial"/>
          <w:szCs w:val="20"/>
        </w:rPr>
        <w:t xml:space="preserve">comparing amlodipine with felodipine m/r </w:t>
      </w:r>
      <w:r w:rsidR="00A93077" w:rsidRPr="006C01F7">
        <w:rPr>
          <w:rFonts w:eastAsia="Times New Roman" w:cs="Arial"/>
          <w:szCs w:val="20"/>
        </w:rPr>
        <w:t xml:space="preserve">in hypertension </w:t>
      </w:r>
      <w:r w:rsidR="00AE682A">
        <w:rPr>
          <w:rFonts w:eastAsia="Times New Roman" w:cs="Arial"/>
          <w:szCs w:val="20"/>
        </w:rPr>
        <w:t xml:space="preserve">are </w:t>
      </w:r>
      <w:r w:rsidR="00A93077" w:rsidRPr="006C01F7">
        <w:rPr>
          <w:rFonts w:eastAsia="Times New Roman" w:cs="Arial"/>
          <w:szCs w:val="20"/>
        </w:rPr>
        <w:t>fairly small with relatively short duration</w:t>
      </w:r>
      <w:r w:rsidR="00A20F4F">
        <w:rPr>
          <w:rFonts w:eastAsia="Times New Roman" w:cs="Arial"/>
          <w:szCs w:val="20"/>
        </w:rPr>
        <w:t>s</w:t>
      </w:r>
      <w:r w:rsidR="00A93077" w:rsidRPr="006C01F7">
        <w:rPr>
          <w:rFonts w:eastAsia="Times New Roman" w:cs="Arial"/>
          <w:szCs w:val="20"/>
        </w:rPr>
        <w:t xml:space="preserve">. </w:t>
      </w:r>
    </w:p>
    <w:p w:rsidR="004972E3" w:rsidRPr="00106C8B" w:rsidRDefault="0000589D" w:rsidP="008F466D">
      <w:pPr>
        <w:pStyle w:val="ListParagraph"/>
        <w:numPr>
          <w:ilvl w:val="0"/>
          <w:numId w:val="13"/>
        </w:numPr>
        <w:spacing w:after="0" w:line="240" w:lineRule="auto"/>
        <w:jc w:val="both"/>
        <w:rPr>
          <w:rFonts w:eastAsia="Times New Roman" w:cs="Arial"/>
          <w:strike/>
          <w:szCs w:val="20"/>
        </w:rPr>
      </w:pPr>
      <w:r>
        <w:rPr>
          <w:rFonts w:eastAsia="Times New Roman" w:cs="Arial"/>
          <w:szCs w:val="20"/>
        </w:rPr>
        <w:t>There are few c</w:t>
      </w:r>
      <w:r w:rsidR="003122DD" w:rsidRPr="006C01F7">
        <w:rPr>
          <w:rFonts w:eastAsia="Times New Roman" w:cs="Arial"/>
          <w:szCs w:val="20"/>
        </w:rPr>
        <w:t xml:space="preserve">omparative clinical studies between amlodipine and felodipine </w:t>
      </w:r>
      <w:r w:rsidR="00E87874" w:rsidRPr="006C01F7">
        <w:rPr>
          <w:rFonts w:eastAsia="Times New Roman" w:cs="Arial"/>
          <w:szCs w:val="20"/>
        </w:rPr>
        <w:t>in the treatment of stable</w:t>
      </w:r>
      <w:r w:rsidR="003122DD" w:rsidRPr="006C01F7">
        <w:rPr>
          <w:rFonts w:eastAsia="Times New Roman" w:cs="Arial"/>
          <w:szCs w:val="20"/>
        </w:rPr>
        <w:t xml:space="preserve"> angina</w:t>
      </w:r>
      <w:r>
        <w:rPr>
          <w:rFonts w:eastAsia="Times New Roman" w:cs="Arial"/>
          <w:szCs w:val="20"/>
        </w:rPr>
        <w:t xml:space="preserve">. </w:t>
      </w:r>
      <w:r w:rsidR="003122DD" w:rsidRPr="00DB4175">
        <w:rPr>
          <w:rFonts w:eastAsia="Times New Roman" w:cs="Arial"/>
          <w:szCs w:val="20"/>
        </w:rPr>
        <w:t>T</w:t>
      </w:r>
      <w:r w:rsidR="004972E3" w:rsidRPr="00DB4175">
        <w:rPr>
          <w:rFonts w:eastAsia="Times New Roman" w:cs="Arial"/>
          <w:szCs w:val="20"/>
        </w:rPr>
        <w:t xml:space="preserve">wo prospective comparison studies have shown a more favourable effect on exercise tolerance for </w:t>
      </w:r>
      <w:r w:rsidR="003A2765" w:rsidRPr="00DB4175">
        <w:rPr>
          <w:rFonts w:eastAsia="Times New Roman" w:cs="Arial"/>
          <w:szCs w:val="20"/>
        </w:rPr>
        <w:t xml:space="preserve">daily </w:t>
      </w:r>
      <w:r w:rsidR="004972E3" w:rsidRPr="00DB4175">
        <w:rPr>
          <w:rFonts w:eastAsia="Times New Roman" w:cs="Arial"/>
          <w:szCs w:val="20"/>
        </w:rPr>
        <w:t xml:space="preserve">felodipine m/r </w:t>
      </w:r>
      <w:r w:rsidR="003122DD" w:rsidRPr="00DB4175">
        <w:rPr>
          <w:rFonts w:eastAsia="Times New Roman" w:cs="Arial"/>
          <w:szCs w:val="20"/>
        </w:rPr>
        <w:t xml:space="preserve">10mg </w:t>
      </w:r>
      <w:r w:rsidR="004972E3" w:rsidRPr="00DB4175">
        <w:rPr>
          <w:rFonts w:eastAsia="Times New Roman" w:cs="Arial"/>
          <w:szCs w:val="20"/>
        </w:rPr>
        <w:t xml:space="preserve">compared to </w:t>
      </w:r>
      <w:r w:rsidR="003A2765" w:rsidRPr="00DB4175">
        <w:rPr>
          <w:rFonts w:eastAsia="Times New Roman" w:cs="Arial"/>
          <w:szCs w:val="20"/>
        </w:rPr>
        <w:t xml:space="preserve">daily </w:t>
      </w:r>
      <w:r w:rsidR="004972E3" w:rsidRPr="00DB4175">
        <w:rPr>
          <w:rFonts w:eastAsia="Times New Roman" w:cs="Arial"/>
          <w:szCs w:val="20"/>
        </w:rPr>
        <w:t>amlodipine</w:t>
      </w:r>
      <w:r w:rsidR="003122DD" w:rsidRPr="00DB4175">
        <w:rPr>
          <w:rFonts w:eastAsia="Times New Roman" w:cs="Arial"/>
          <w:szCs w:val="20"/>
        </w:rPr>
        <w:t xml:space="preserve"> 10mg</w:t>
      </w:r>
      <w:r w:rsidR="004972E3" w:rsidRPr="00DB4175">
        <w:rPr>
          <w:rFonts w:eastAsia="Times New Roman" w:cs="Arial"/>
          <w:szCs w:val="20"/>
        </w:rPr>
        <w:t>, whilst one prospective comparison study concluded that both agents</w:t>
      </w:r>
      <w:r w:rsidR="003122DD" w:rsidRPr="00DB4175">
        <w:rPr>
          <w:rFonts w:eastAsia="Times New Roman" w:cs="Arial"/>
          <w:szCs w:val="20"/>
        </w:rPr>
        <w:t xml:space="preserve"> (5mg </w:t>
      </w:r>
      <w:r w:rsidR="003A2765" w:rsidRPr="00DB4175">
        <w:rPr>
          <w:rFonts w:eastAsia="Times New Roman" w:cs="Arial"/>
          <w:szCs w:val="20"/>
        </w:rPr>
        <w:t>daily</w:t>
      </w:r>
      <w:r w:rsidR="003122DD" w:rsidRPr="00DB4175">
        <w:rPr>
          <w:rFonts w:eastAsia="Times New Roman" w:cs="Arial"/>
          <w:szCs w:val="20"/>
        </w:rPr>
        <w:t>)</w:t>
      </w:r>
      <w:r w:rsidR="004972E3" w:rsidRPr="00DB4175">
        <w:rPr>
          <w:rFonts w:eastAsia="Times New Roman" w:cs="Arial"/>
          <w:szCs w:val="20"/>
        </w:rPr>
        <w:t xml:space="preserve"> were equally effective. </w:t>
      </w:r>
      <w:r w:rsidR="00C6654F" w:rsidRPr="00DB4175">
        <w:rPr>
          <w:rFonts w:eastAsia="Times New Roman" w:cs="Arial"/>
          <w:szCs w:val="20"/>
        </w:rPr>
        <w:t>However, these trials were conducted in a very small number of patients and were of short duration</w:t>
      </w:r>
      <w:r w:rsidR="0020519D">
        <w:rPr>
          <w:rFonts w:eastAsia="Times New Roman" w:cs="Arial"/>
          <w:szCs w:val="20"/>
        </w:rPr>
        <w:t>s</w:t>
      </w:r>
      <w:r w:rsidR="00C6654F" w:rsidRPr="00DB4175">
        <w:rPr>
          <w:rFonts w:eastAsia="Times New Roman" w:cs="Arial"/>
          <w:szCs w:val="20"/>
        </w:rPr>
        <w:t>.</w:t>
      </w:r>
      <w:r w:rsidR="004972E3" w:rsidRPr="00106C8B">
        <w:rPr>
          <w:rFonts w:eastAsia="Times New Roman" w:cs="Arial"/>
          <w:strike/>
          <w:szCs w:val="20"/>
        </w:rPr>
        <w:t xml:space="preserve"> </w:t>
      </w:r>
    </w:p>
    <w:p w:rsidR="00C6654F" w:rsidRPr="00975DD9" w:rsidRDefault="00C6654F" w:rsidP="008F466D">
      <w:pPr>
        <w:pStyle w:val="ListParagraph"/>
        <w:numPr>
          <w:ilvl w:val="0"/>
          <w:numId w:val="13"/>
        </w:numPr>
        <w:spacing w:after="0" w:line="240" w:lineRule="auto"/>
        <w:jc w:val="both"/>
        <w:rPr>
          <w:rFonts w:eastAsia="Times New Roman" w:cs="Arial"/>
          <w:szCs w:val="20"/>
        </w:rPr>
      </w:pPr>
      <w:r w:rsidRPr="00975DD9">
        <w:rPr>
          <w:rFonts w:eastAsia="Times New Roman" w:cs="Arial"/>
          <w:szCs w:val="20"/>
        </w:rPr>
        <w:t>With respect to drug interactions, a</w:t>
      </w:r>
      <w:r w:rsidR="004972E3" w:rsidRPr="00975DD9">
        <w:rPr>
          <w:rFonts w:eastAsia="Times New Roman" w:cs="Arial"/>
          <w:szCs w:val="20"/>
        </w:rPr>
        <w:t xml:space="preserve">mlodipine </w:t>
      </w:r>
      <w:r w:rsidRPr="00975DD9">
        <w:rPr>
          <w:rFonts w:eastAsia="Times New Roman" w:cs="Arial"/>
          <w:szCs w:val="20"/>
        </w:rPr>
        <w:t>can interact with</w:t>
      </w:r>
      <w:r w:rsidR="004972E3" w:rsidRPr="00975DD9">
        <w:rPr>
          <w:rFonts w:eastAsia="Times New Roman" w:cs="Arial"/>
          <w:szCs w:val="20"/>
        </w:rPr>
        <w:t xml:space="preserve"> simvastatin lead</w:t>
      </w:r>
      <w:r w:rsidRPr="00975DD9">
        <w:rPr>
          <w:rFonts w:eastAsia="Times New Roman" w:cs="Arial"/>
          <w:szCs w:val="20"/>
        </w:rPr>
        <w:t>ing</w:t>
      </w:r>
      <w:r w:rsidR="003A1947" w:rsidRPr="00975DD9">
        <w:rPr>
          <w:rFonts w:eastAsia="Times New Roman" w:cs="Arial"/>
          <w:szCs w:val="20"/>
        </w:rPr>
        <w:t xml:space="preserve"> to increased </w:t>
      </w:r>
      <w:r w:rsidR="004972E3" w:rsidRPr="00975DD9">
        <w:rPr>
          <w:rFonts w:eastAsia="Times New Roman" w:cs="Arial"/>
          <w:szCs w:val="20"/>
        </w:rPr>
        <w:t xml:space="preserve">risk of myopathy and rhabdomyolysis. </w:t>
      </w:r>
      <w:r w:rsidR="004972E3" w:rsidRPr="00975DD9">
        <w:rPr>
          <w:rFonts w:eastAsia="Times New Roman" w:cs="Arial"/>
          <w:szCs w:val="20"/>
          <w:lang w:val="en"/>
        </w:rPr>
        <w:t xml:space="preserve">The maximum daily dose of simvastatin should </w:t>
      </w:r>
      <w:r w:rsidRPr="00975DD9">
        <w:rPr>
          <w:rFonts w:eastAsia="Times New Roman" w:cs="Arial"/>
          <w:szCs w:val="20"/>
          <w:lang w:val="en"/>
        </w:rPr>
        <w:t xml:space="preserve">therefore </w:t>
      </w:r>
      <w:r w:rsidR="004972E3" w:rsidRPr="00975DD9">
        <w:rPr>
          <w:rFonts w:eastAsia="Times New Roman" w:cs="Arial"/>
          <w:szCs w:val="20"/>
          <w:lang w:val="en"/>
        </w:rPr>
        <w:t xml:space="preserve">not exceed 20 mg when co-administered with amlodipine. </w:t>
      </w:r>
      <w:r w:rsidR="004972E3" w:rsidRPr="00975DD9">
        <w:rPr>
          <w:rFonts w:eastAsia="Times New Roman" w:cs="Arial"/>
          <w:szCs w:val="20"/>
        </w:rPr>
        <w:t>There are no restrictions for co-administration of the other statins (atorvast</w:t>
      </w:r>
      <w:r w:rsidR="00A944AB" w:rsidRPr="00975DD9">
        <w:rPr>
          <w:rFonts w:eastAsia="Times New Roman" w:cs="Arial"/>
          <w:szCs w:val="20"/>
        </w:rPr>
        <w:t xml:space="preserve">atin, </w:t>
      </w:r>
      <w:proofErr w:type="spellStart"/>
      <w:r w:rsidR="00A944AB" w:rsidRPr="00975DD9">
        <w:rPr>
          <w:rFonts w:eastAsia="Times New Roman" w:cs="Arial"/>
          <w:szCs w:val="20"/>
        </w:rPr>
        <w:t>fluvastatin</w:t>
      </w:r>
      <w:proofErr w:type="spellEnd"/>
      <w:r w:rsidR="00A944AB" w:rsidRPr="00975DD9">
        <w:rPr>
          <w:rFonts w:eastAsia="Times New Roman" w:cs="Arial"/>
          <w:szCs w:val="20"/>
        </w:rPr>
        <w:t xml:space="preserve">, pravastatin or </w:t>
      </w:r>
      <w:proofErr w:type="spellStart"/>
      <w:r w:rsidR="004972E3" w:rsidRPr="00975DD9">
        <w:rPr>
          <w:rFonts w:eastAsia="Times New Roman" w:cs="Arial"/>
          <w:szCs w:val="20"/>
        </w:rPr>
        <w:t>rosuvastatin</w:t>
      </w:r>
      <w:proofErr w:type="spellEnd"/>
      <w:r w:rsidR="004972E3" w:rsidRPr="00975DD9">
        <w:rPr>
          <w:rFonts w:eastAsia="Times New Roman" w:cs="Arial"/>
          <w:szCs w:val="20"/>
        </w:rPr>
        <w:t>) with amlodipine.</w:t>
      </w:r>
      <w:r w:rsidRPr="00975DD9">
        <w:rPr>
          <w:rFonts w:eastAsia="Times New Roman" w:cs="Arial"/>
          <w:szCs w:val="20"/>
        </w:rPr>
        <w:t xml:space="preserve"> </w:t>
      </w:r>
      <w:r w:rsidRPr="00975DD9">
        <w:rPr>
          <w:rFonts w:eastAsia="Times New Roman" w:cs="Arial"/>
          <w:color w:val="000000"/>
          <w:szCs w:val="20"/>
        </w:rPr>
        <w:t>There is currently no evidence to suggest that felodipine interact</w:t>
      </w:r>
      <w:r w:rsidR="006D39E8" w:rsidRPr="00975DD9">
        <w:rPr>
          <w:rFonts w:eastAsia="Times New Roman" w:cs="Arial"/>
          <w:color w:val="000000"/>
          <w:szCs w:val="20"/>
        </w:rPr>
        <w:t>s with any of the statins</w:t>
      </w:r>
      <w:r w:rsidRPr="00975DD9">
        <w:rPr>
          <w:rFonts w:eastAsia="Times New Roman" w:cs="Arial"/>
          <w:color w:val="000000"/>
          <w:szCs w:val="20"/>
        </w:rPr>
        <w:t xml:space="preserve">. </w:t>
      </w:r>
    </w:p>
    <w:p w:rsidR="004D5395" w:rsidRPr="007F7C12" w:rsidRDefault="005A38CB" w:rsidP="008F466D">
      <w:pPr>
        <w:pStyle w:val="ListParagraph"/>
        <w:numPr>
          <w:ilvl w:val="0"/>
          <w:numId w:val="13"/>
        </w:numPr>
        <w:spacing w:after="0" w:line="240" w:lineRule="auto"/>
        <w:jc w:val="both"/>
        <w:rPr>
          <w:rFonts w:eastAsia="Times New Roman" w:cs="Arial"/>
          <w:szCs w:val="20"/>
        </w:rPr>
      </w:pPr>
      <w:r w:rsidRPr="006C01F7">
        <w:rPr>
          <w:rFonts w:eastAsia="Times New Roman" w:cs="Arial"/>
          <w:szCs w:val="20"/>
        </w:rPr>
        <w:t>Published d</w:t>
      </w:r>
      <w:r w:rsidR="00A944AB" w:rsidRPr="006C01F7">
        <w:rPr>
          <w:rFonts w:eastAsia="Times New Roman" w:cs="Arial"/>
          <w:szCs w:val="20"/>
        </w:rPr>
        <w:t xml:space="preserve">ata on switching between </w:t>
      </w:r>
      <w:r w:rsidR="00A944AB" w:rsidRPr="007F7C12">
        <w:rPr>
          <w:rFonts w:eastAsia="Times New Roman" w:cs="Arial"/>
          <w:szCs w:val="20"/>
        </w:rPr>
        <w:t>amlodipine and felodipine</w:t>
      </w:r>
      <w:r w:rsidR="00195904" w:rsidRPr="007F7C12">
        <w:rPr>
          <w:rFonts w:eastAsia="Times New Roman" w:cs="Arial"/>
          <w:szCs w:val="20"/>
        </w:rPr>
        <w:t xml:space="preserve"> in patients with hypertension</w:t>
      </w:r>
      <w:r w:rsidR="00A944AB" w:rsidRPr="007F7C12">
        <w:rPr>
          <w:rFonts w:eastAsia="Times New Roman" w:cs="Arial"/>
          <w:szCs w:val="20"/>
        </w:rPr>
        <w:t xml:space="preserve"> </w:t>
      </w:r>
      <w:r w:rsidR="007F7C12" w:rsidRPr="007F7C12">
        <w:rPr>
          <w:rFonts w:eastAsia="Times New Roman" w:cs="Arial"/>
          <w:szCs w:val="20"/>
        </w:rPr>
        <w:t xml:space="preserve">or angina </w:t>
      </w:r>
      <w:r w:rsidR="00A944AB" w:rsidRPr="007F7C12">
        <w:rPr>
          <w:rFonts w:eastAsia="Times New Roman" w:cs="Arial"/>
          <w:szCs w:val="20"/>
        </w:rPr>
        <w:t>are limited</w:t>
      </w:r>
      <w:r w:rsidRPr="007F7C12">
        <w:rPr>
          <w:rFonts w:eastAsia="Times New Roman" w:cs="Arial"/>
          <w:szCs w:val="20"/>
        </w:rPr>
        <w:t xml:space="preserve"> to </w:t>
      </w:r>
      <w:r w:rsidR="003A1947" w:rsidRPr="007F7C12">
        <w:rPr>
          <w:rFonts w:eastAsia="Times New Roman" w:cs="Arial"/>
          <w:szCs w:val="20"/>
        </w:rPr>
        <w:t>a few</w:t>
      </w:r>
      <w:r w:rsidR="00B31439" w:rsidRPr="007F7C12">
        <w:rPr>
          <w:rFonts w:eastAsia="Times New Roman" w:cs="Arial"/>
          <w:szCs w:val="20"/>
        </w:rPr>
        <w:t xml:space="preserve"> retrospective</w:t>
      </w:r>
      <w:r w:rsidRPr="007F7C12">
        <w:rPr>
          <w:rFonts w:eastAsia="Times New Roman" w:cs="Arial"/>
          <w:szCs w:val="20"/>
        </w:rPr>
        <w:t xml:space="preserve"> </w:t>
      </w:r>
      <w:r w:rsidR="003A1947" w:rsidRPr="007F7C12">
        <w:rPr>
          <w:rFonts w:eastAsia="Times New Roman" w:cs="Arial"/>
          <w:szCs w:val="20"/>
        </w:rPr>
        <w:t xml:space="preserve">observational studies. </w:t>
      </w:r>
      <w:r w:rsidR="00171FF3">
        <w:rPr>
          <w:rFonts w:eastAsia="Times New Roman" w:cs="Arial"/>
          <w:szCs w:val="20"/>
        </w:rPr>
        <w:t xml:space="preserve">Patients were </w:t>
      </w:r>
      <w:r w:rsidR="003A1947" w:rsidRPr="007F7C12">
        <w:rPr>
          <w:rFonts w:eastAsia="Times New Roman" w:cs="Arial"/>
          <w:szCs w:val="20"/>
        </w:rPr>
        <w:t>switch</w:t>
      </w:r>
      <w:r w:rsidR="00171FF3">
        <w:rPr>
          <w:rFonts w:eastAsia="Times New Roman" w:cs="Arial"/>
          <w:szCs w:val="20"/>
        </w:rPr>
        <w:t>ed</w:t>
      </w:r>
      <w:r w:rsidR="003A1947" w:rsidRPr="007F7C12">
        <w:rPr>
          <w:rFonts w:eastAsia="Times New Roman" w:cs="Arial"/>
          <w:szCs w:val="20"/>
        </w:rPr>
        <w:t xml:space="preserve"> </w:t>
      </w:r>
      <w:r w:rsidR="00334137">
        <w:rPr>
          <w:rFonts w:eastAsia="Times New Roman" w:cs="Arial"/>
          <w:szCs w:val="20"/>
        </w:rPr>
        <w:t xml:space="preserve">from amlodipine </w:t>
      </w:r>
      <w:r w:rsidR="003A1947" w:rsidRPr="007F7C12">
        <w:rPr>
          <w:rFonts w:eastAsia="Times New Roman" w:cs="Arial"/>
          <w:szCs w:val="20"/>
        </w:rPr>
        <w:t xml:space="preserve">to </w:t>
      </w:r>
      <w:r w:rsidR="007F7C12" w:rsidRPr="007F7C12">
        <w:rPr>
          <w:rFonts w:eastAsia="Times New Roman" w:cs="Arial"/>
          <w:szCs w:val="20"/>
        </w:rPr>
        <w:t xml:space="preserve">felodipine </w:t>
      </w:r>
      <w:r w:rsidR="00334137">
        <w:rPr>
          <w:rFonts w:eastAsia="Times New Roman" w:cs="Arial"/>
          <w:szCs w:val="20"/>
        </w:rPr>
        <w:t>on a milligram-per-milligram basis</w:t>
      </w:r>
      <w:r w:rsidR="007F7C12" w:rsidRPr="007F7C12">
        <w:rPr>
          <w:rFonts w:eastAsia="Times New Roman" w:cs="Arial"/>
          <w:szCs w:val="20"/>
        </w:rPr>
        <w:t xml:space="preserve">. </w:t>
      </w:r>
      <w:r w:rsidR="007320DE">
        <w:rPr>
          <w:rFonts w:eastAsia="Times New Roman" w:cs="Arial"/>
          <w:szCs w:val="20"/>
        </w:rPr>
        <w:t xml:space="preserve">Overall, the studies showed similar effect on blood pressure, except one study which showed a significant reduction in blood pressure. </w:t>
      </w:r>
      <w:r w:rsidR="00171FF3">
        <w:rPr>
          <w:rFonts w:eastAsia="Times New Roman" w:cs="Arial"/>
          <w:szCs w:val="20"/>
        </w:rPr>
        <w:t>Monitor for adverse effects and response.</w:t>
      </w:r>
    </w:p>
    <w:p w:rsidR="008C3959" w:rsidRDefault="00B05A23" w:rsidP="008F466D">
      <w:pPr>
        <w:pStyle w:val="ListParagraph"/>
        <w:numPr>
          <w:ilvl w:val="0"/>
          <w:numId w:val="13"/>
        </w:numPr>
        <w:spacing w:after="0" w:line="240" w:lineRule="auto"/>
        <w:jc w:val="both"/>
        <w:rPr>
          <w:rFonts w:eastAsia="Times New Roman" w:cs="Arial"/>
          <w:szCs w:val="20"/>
        </w:rPr>
      </w:pPr>
      <w:r w:rsidRPr="007F7C12">
        <w:rPr>
          <w:rFonts w:eastAsia="Times New Roman" w:cs="Arial"/>
          <w:szCs w:val="20"/>
        </w:rPr>
        <w:t>The decision on whether to choose amlodipine or felodipine m/r depends on a number of issues that will include local prescribing initiatives and cost, as well as efficacy, tolerability and potential drug interactions. It is important to monitor and regularly review</w:t>
      </w:r>
      <w:r w:rsidRPr="0070428B">
        <w:rPr>
          <w:rFonts w:eastAsia="Times New Roman" w:cs="Arial"/>
          <w:szCs w:val="20"/>
        </w:rPr>
        <w:t xml:space="preserve"> new patients taking either drug for measures of efficacy, tolerability and safety</w:t>
      </w:r>
      <w:r>
        <w:rPr>
          <w:rFonts w:eastAsia="Times New Roman" w:cs="Arial"/>
          <w:szCs w:val="20"/>
        </w:rPr>
        <w:t>.</w:t>
      </w:r>
    </w:p>
    <w:p w:rsidR="00B05A23" w:rsidRPr="00B05A23" w:rsidRDefault="00B05A23" w:rsidP="00B05A23">
      <w:pPr>
        <w:pStyle w:val="ListParagraph"/>
        <w:spacing w:after="0" w:line="240" w:lineRule="auto"/>
        <w:ind w:left="578"/>
        <w:rPr>
          <w:rFonts w:eastAsia="Times New Roman" w:cs="Arial"/>
          <w:szCs w:val="20"/>
        </w:rPr>
      </w:pPr>
    </w:p>
    <w:p w:rsidR="00937C8B" w:rsidRPr="00FC6E01" w:rsidRDefault="00937C8B" w:rsidP="00937C8B">
      <w:pPr>
        <w:spacing w:after="0" w:line="240" w:lineRule="auto"/>
        <w:ind w:left="-142"/>
        <w:rPr>
          <w:rFonts w:cs="Arial"/>
          <w:bCs/>
        </w:rPr>
      </w:pPr>
      <w:r w:rsidRPr="0070428B">
        <w:t>Related UKMi documents</w:t>
      </w:r>
    </w:p>
    <w:p w:rsidR="00937C8B" w:rsidRPr="0070428B" w:rsidRDefault="00937C8B" w:rsidP="00937C8B">
      <w:pPr>
        <w:spacing w:after="0" w:line="240" w:lineRule="auto"/>
      </w:pPr>
    </w:p>
    <w:p w:rsidR="00937C8B" w:rsidRPr="00984FA6" w:rsidRDefault="00984FA6" w:rsidP="00937C8B">
      <w:pPr>
        <w:numPr>
          <w:ilvl w:val="0"/>
          <w:numId w:val="14"/>
        </w:numPr>
        <w:spacing w:after="0" w:line="240" w:lineRule="auto"/>
        <w:rPr>
          <w:rStyle w:val="Hyperlink"/>
          <w:rFonts w:cs="Arial"/>
        </w:rPr>
      </w:pPr>
      <w:r>
        <w:rPr>
          <w:rFonts w:cs="Arial"/>
        </w:rPr>
        <w:fldChar w:fldCharType="begin"/>
      </w:r>
      <w:r>
        <w:rPr>
          <w:rFonts w:cs="Arial"/>
        </w:rPr>
        <w:instrText xml:space="preserve"> HYPERLINK "https://www.sps.nhs.uk/articles/what-are-the-reported-incidences-of-ankle-oedema-with-different-calcium-channel-blockers/" </w:instrText>
      </w:r>
      <w:r>
        <w:rPr>
          <w:rFonts w:cs="Arial"/>
        </w:rPr>
      </w:r>
      <w:r>
        <w:rPr>
          <w:rFonts w:cs="Arial"/>
        </w:rPr>
        <w:fldChar w:fldCharType="separate"/>
      </w:r>
      <w:r w:rsidR="00937C8B" w:rsidRPr="00984FA6">
        <w:rPr>
          <w:rStyle w:val="Hyperlink"/>
          <w:rFonts w:cs="Arial"/>
        </w:rPr>
        <w:t>What are the reported incidences of ankle oedema with different calcium</w:t>
      </w:r>
      <w:r w:rsidR="00937C8B" w:rsidRPr="00984FA6">
        <w:rPr>
          <w:rStyle w:val="Hyperlink"/>
          <w:rFonts w:cs="Arial"/>
        </w:rPr>
        <w:t xml:space="preserve"> </w:t>
      </w:r>
      <w:r w:rsidR="00937C8B" w:rsidRPr="00984FA6">
        <w:rPr>
          <w:rStyle w:val="Hyperlink"/>
          <w:rFonts w:cs="Arial"/>
        </w:rPr>
        <w:t xml:space="preserve">channel blockers?  </w:t>
      </w:r>
    </w:p>
    <w:p w:rsidR="00937C8B" w:rsidRPr="00FC6E01" w:rsidRDefault="00984FA6" w:rsidP="00937C8B">
      <w:pPr>
        <w:numPr>
          <w:ilvl w:val="0"/>
          <w:numId w:val="14"/>
        </w:numPr>
        <w:spacing w:after="0" w:line="240" w:lineRule="auto"/>
        <w:rPr>
          <w:rStyle w:val="Hyperlink"/>
          <w:rFonts w:cs="Arial"/>
        </w:rPr>
      </w:pPr>
      <w:r>
        <w:rPr>
          <w:rFonts w:cs="Arial"/>
        </w:rPr>
        <w:fldChar w:fldCharType="end"/>
      </w:r>
      <w:r w:rsidR="00937C8B">
        <w:rPr>
          <w:rFonts w:cs="Arial"/>
        </w:rPr>
        <w:fldChar w:fldCharType="begin"/>
      </w:r>
      <w:r>
        <w:rPr>
          <w:rFonts w:cs="Arial"/>
        </w:rPr>
        <w:instrText>HYPERLINK "https://www.sps.nhs.uk/articles/how-should-ankle-oedema-caused-by-calcium-channel-blockers-be-treated/"</w:instrText>
      </w:r>
      <w:r>
        <w:rPr>
          <w:rFonts w:cs="Arial"/>
        </w:rPr>
      </w:r>
      <w:r w:rsidR="00937C8B">
        <w:rPr>
          <w:rFonts w:cs="Arial"/>
        </w:rPr>
        <w:fldChar w:fldCharType="separate"/>
      </w:r>
      <w:r w:rsidR="00937C8B" w:rsidRPr="00FC6E01">
        <w:rPr>
          <w:rStyle w:val="Hyperlink"/>
          <w:rFonts w:cs="Arial"/>
        </w:rPr>
        <w:t>How should ankle oedema caused b</w:t>
      </w:r>
      <w:r w:rsidR="00937C8B" w:rsidRPr="00FC6E01">
        <w:rPr>
          <w:rStyle w:val="Hyperlink"/>
          <w:rFonts w:cs="Arial"/>
        </w:rPr>
        <w:t>y</w:t>
      </w:r>
      <w:r w:rsidR="00937C8B" w:rsidRPr="00FC6E01">
        <w:rPr>
          <w:rStyle w:val="Hyperlink"/>
          <w:rFonts w:cs="Arial"/>
        </w:rPr>
        <w:t xml:space="preserve"> calcium channel blockers be treated? </w:t>
      </w:r>
    </w:p>
    <w:p w:rsidR="00937C8B" w:rsidRDefault="00937C8B" w:rsidP="00937C8B">
      <w:pPr>
        <w:pStyle w:val="Heading2"/>
        <w:spacing w:after="120"/>
        <w:ind w:left="-142"/>
      </w:pPr>
      <w:r>
        <w:rPr>
          <w:rFonts w:cs="Arial"/>
        </w:rPr>
        <w:fldChar w:fldCharType="end"/>
      </w:r>
    </w:p>
    <w:p w:rsidR="004D6E5D" w:rsidRPr="003A1947" w:rsidRDefault="00427F92" w:rsidP="003A1947">
      <w:pPr>
        <w:pStyle w:val="Heading2"/>
        <w:spacing w:after="120"/>
        <w:ind w:left="-142"/>
      </w:pPr>
      <w:r w:rsidRPr="0070428B">
        <w:t xml:space="preserve">Background </w:t>
      </w:r>
    </w:p>
    <w:p w:rsidR="00B70098" w:rsidRPr="004D6E5D" w:rsidRDefault="00B70098" w:rsidP="004D6E5D">
      <w:pPr>
        <w:spacing w:after="0" w:line="240" w:lineRule="auto"/>
        <w:ind w:left="-142"/>
        <w:rPr>
          <w:rFonts w:cs="Arial"/>
          <w:color w:val="000000"/>
        </w:rPr>
      </w:pPr>
      <w:r w:rsidRPr="0070428B">
        <w:rPr>
          <w:rFonts w:cs="Arial"/>
        </w:rPr>
        <w:t xml:space="preserve">Amlodipine and </w:t>
      </w:r>
      <w:proofErr w:type="spellStart"/>
      <w:r w:rsidRPr="0070428B">
        <w:rPr>
          <w:rFonts w:cs="Arial"/>
        </w:rPr>
        <w:t>felodipine</w:t>
      </w:r>
      <w:proofErr w:type="spellEnd"/>
      <w:r w:rsidRPr="0070428B">
        <w:rPr>
          <w:rFonts w:cs="Arial"/>
        </w:rPr>
        <w:t xml:space="preserve"> are </w:t>
      </w:r>
      <w:proofErr w:type="spellStart"/>
      <w:r w:rsidRPr="0070428B">
        <w:rPr>
          <w:rFonts w:cs="Arial"/>
        </w:rPr>
        <w:t>dihydropyridine</w:t>
      </w:r>
      <w:proofErr w:type="spellEnd"/>
      <w:r w:rsidRPr="0070428B">
        <w:rPr>
          <w:rFonts w:cs="Arial"/>
        </w:rPr>
        <w:t xml:space="preserve"> calcium channel blockers. The half-life of amlodipine is reported as 35 – 50 hours, which is consistent with once daily dosing. </w:t>
      </w:r>
      <w:r w:rsidR="00A839BB">
        <w:rPr>
          <w:rFonts w:cs="Arial"/>
        </w:rPr>
        <w:fldChar w:fldCharType="begin"/>
      </w:r>
      <w:r w:rsidR="00742666">
        <w:rPr>
          <w:rFonts w:cs="Arial"/>
        </w:rPr>
        <w:instrText xml:space="preserve"> ADDIN REFMGR.CITE &lt;Refman&gt;&lt;Cite&gt;&lt;Year&gt;2018&lt;/Year&gt;&lt;RecNum&gt;3521&lt;/RecNum&gt;&lt;IDText&gt;Summary of Product Characteristics. Istin. Date of revison of the text: 01/2018. Pfizer Limited.&lt;/IDText&gt;&lt;MDL Ref_Type="Generic"&gt;&lt;Ref_Type&gt;Generic&lt;/Ref_Type&gt;&lt;Ref_ID&gt;3521&lt;/Ref_ID&gt;&lt;Title_Primary&gt;Summary of Product Characteristics. Istin. Date of revison of the text: 01/2018. Pfizer Limited.&lt;/Title_Primary&gt;&lt;Date_Primary&gt;2018&lt;/Date_Primary&gt;&lt;Keywords&gt;amlodipine&lt;/Keywords&gt;&lt;Keywords&gt;felodipine&lt;/Keywords&gt;&lt;Reprint&gt;In File&lt;/Reprint&gt;&lt;Web_URL&gt;&lt;u&gt;https://www.medicines.org.uk/emc&lt;/u&gt; (Accessed on 14/07/2020)&lt;/Web_URL&gt;&lt;ZZ_WorkformID&gt;33&lt;/ZZ_WorkformID&gt;&lt;/MDL&gt;&lt;/Cite&gt;&lt;/Refman&gt;</w:instrText>
      </w:r>
      <w:r w:rsidR="00A839BB">
        <w:rPr>
          <w:rFonts w:cs="Arial"/>
        </w:rPr>
        <w:fldChar w:fldCharType="separate"/>
      </w:r>
      <w:r w:rsidR="00A839BB">
        <w:rPr>
          <w:rFonts w:cs="Arial"/>
          <w:noProof/>
        </w:rPr>
        <w:t>(1)</w:t>
      </w:r>
      <w:r w:rsidR="00A839BB">
        <w:rPr>
          <w:rFonts w:cs="Arial"/>
        </w:rPr>
        <w:fldChar w:fldCharType="end"/>
      </w:r>
      <w:r w:rsidR="00A839BB">
        <w:rPr>
          <w:rFonts w:cs="Arial"/>
        </w:rPr>
        <w:t xml:space="preserve"> </w:t>
      </w:r>
      <w:r w:rsidRPr="0070428B">
        <w:rPr>
          <w:rFonts w:cs="Arial"/>
        </w:rPr>
        <w:t xml:space="preserve">Felodipine, in the modified release (m/r) formulation has an elimination half-life of approximately 25 hours, which is also consistent with once daily dosing. </w:t>
      </w:r>
      <w:r w:rsidR="00A839BB">
        <w:rPr>
          <w:rFonts w:cs="Arial"/>
        </w:rPr>
        <w:fldChar w:fldCharType="begin"/>
      </w:r>
      <w:r w:rsidR="00742666">
        <w:rPr>
          <w:rFonts w:cs="Arial"/>
        </w:rPr>
        <w:instrText xml:space="preserve"> ADDIN REFMGR.CITE &lt;Refman&gt;&lt;Cite&gt;&lt;Year&gt;2016&lt;/Year&gt;&lt;RecNum&gt;1465&lt;/RecNum&gt;&lt;IDText&gt;Summary of Product Characteristics. Plendil 2.5mg, Plendil 5mg and Plendil 10mg.  Date of revision of the text: 09/11/2016 AstraZeneca UK Limited&lt;/IDText&gt;&lt;MDL Ref_Type="Generic"&gt;&lt;Ref_Type&gt;Generic&lt;/Ref_Type&gt;&lt;Ref_ID&gt;1465&lt;/Ref_ID&gt;&lt;Title_Primary&gt;Summary of Product Characteristics. Plendil 2.5mg, Plendil 5mg and Plendil 10mg.  Date of revision of the text: 09/11/2016 AstraZeneca UK Limited&lt;/Title_Primary&gt;&lt;Date_Primary&gt;2016&lt;/Date_Primary&gt;&lt;Keywords&gt;amlodipine&lt;/Keywords&gt;&lt;Keywords&gt;felodipine&lt;/Keywords&gt;&lt;Reprint&gt;In File&lt;/Reprint&gt;&lt;Web_URL&gt;&lt;u&gt;https://www.medicines.org.uk/emc&lt;/u&gt; (Accessed on 14/07/2020)&lt;/Web_URL&gt;&lt;ZZ_WorkformID&gt;33&lt;/ZZ_WorkformID&gt;&lt;/MDL&gt;&lt;/Cite&gt;&lt;/Refman&gt;</w:instrText>
      </w:r>
      <w:r w:rsidR="00A839BB">
        <w:rPr>
          <w:rFonts w:cs="Arial"/>
        </w:rPr>
        <w:fldChar w:fldCharType="separate"/>
      </w:r>
      <w:r w:rsidR="00A839BB">
        <w:rPr>
          <w:rFonts w:cs="Arial"/>
          <w:noProof/>
        </w:rPr>
        <w:t>(2)</w:t>
      </w:r>
      <w:r w:rsidR="00A839BB">
        <w:rPr>
          <w:rFonts w:cs="Arial"/>
        </w:rPr>
        <w:fldChar w:fldCharType="end"/>
      </w:r>
    </w:p>
    <w:p w:rsidR="00A90C2A" w:rsidRPr="0070428B" w:rsidRDefault="00A90C2A" w:rsidP="00A90C2A">
      <w:pPr>
        <w:spacing w:after="0" w:line="240" w:lineRule="auto"/>
        <w:ind w:left="-142"/>
        <w:rPr>
          <w:rFonts w:cs="Arial"/>
        </w:rPr>
      </w:pPr>
    </w:p>
    <w:p w:rsidR="00B70098" w:rsidRPr="00750B65" w:rsidRDefault="00B70098" w:rsidP="00A90C2A">
      <w:pPr>
        <w:spacing w:after="0" w:line="240" w:lineRule="auto"/>
        <w:ind w:left="-142"/>
        <w:jc w:val="both"/>
        <w:rPr>
          <w:rFonts w:cs="Arial"/>
        </w:rPr>
      </w:pPr>
      <w:r w:rsidRPr="0070428B">
        <w:rPr>
          <w:rFonts w:cs="Arial"/>
        </w:rPr>
        <w:t xml:space="preserve">Amlodipine has a number of licensed indications. It can be used to treat hypertension, often in combination with a thiazide </w:t>
      </w:r>
      <w:r w:rsidRPr="00750B65">
        <w:rPr>
          <w:rFonts w:cs="Arial"/>
        </w:rPr>
        <w:t>diuretic,</w:t>
      </w:r>
      <w:r w:rsidR="000F7F57" w:rsidRPr="00750B65">
        <w:rPr>
          <w:rFonts w:cs="Arial"/>
        </w:rPr>
        <w:t xml:space="preserve"> angiotensin II receptor blocker</w:t>
      </w:r>
      <w:r w:rsidR="006233ED">
        <w:rPr>
          <w:rFonts w:cs="Arial"/>
        </w:rPr>
        <w:t>, alpha blocker, beta blocker</w:t>
      </w:r>
      <w:r w:rsidRPr="00750B65">
        <w:rPr>
          <w:rFonts w:cs="Arial"/>
        </w:rPr>
        <w:t xml:space="preserve"> or an ACE inhibitor.</w:t>
      </w:r>
      <w:r w:rsidR="002D235E">
        <w:rPr>
          <w:rFonts w:cs="Arial"/>
        </w:rPr>
        <w:t xml:space="preserve"> </w:t>
      </w:r>
      <w:r w:rsidR="00A839BB">
        <w:rPr>
          <w:rFonts w:cs="Arial"/>
        </w:rPr>
        <w:fldChar w:fldCharType="begin"/>
      </w:r>
      <w:r w:rsidR="00742666">
        <w:rPr>
          <w:rFonts w:cs="Arial"/>
        </w:rPr>
        <w:instrText xml:space="preserve"> ADDIN REFMGR.CITE &lt;Refman&gt;&lt;Cite&gt;&lt;Year&gt;2018&lt;/Year&gt;&lt;RecNum&gt;3521&lt;/RecNum&gt;&lt;IDText&gt;Summary of Product Characteristics. Istin. Date of revison of the text: 01/2018. Pfizer Limited.&lt;/IDText&gt;&lt;MDL Ref_Type="Generic"&gt;&lt;Ref_Type&gt;Generic&lt;/Ref_Type&gt;&lt;Ref_ID&gt;3521&lt;/Ref_ID&gt;&lt;Title_Primary&gt;Summary of Product Characteristics. Istin. Date of revison of the text: 01/2018. Pfizer Limited.&lt;/Title_Primary&gt;&lt;Date_Primary&gt;2018&lt;/Date_Primary&gt;&lt;Keywords&gt;amlodipine&lt;/Keywords&gt;&lt;Keywords&gt;felodipine&lt;/Keywords&gt;&lt;Reprint&gt;In File&lt;/Reprint&gt;&lt;Web_URL&gt;&lt;u&gt;https://www.medicines.org.uk/emc&lt;/u&gt; (Accessed on 14/07/2020)&lt;/Web_URL&gt;&lt;ZZ_WorkformID&gt;33&lt;/ZZ_WorkformID&gt;&lt;/MDL&gt;&lt;/Cite&gt;&lt;/Refman&gt;</w:instrText>
      </w:r>
      <w:r w:rsidR="00A839BB">
        <w:rPr>
          <w:rFonts w:cs="Arial"/>
        </w:rPr>
        <w:fldChar w:fldCharType="separate"/>
      </w:r>
      <w:r w:rsidR="00A839BB">
        <w:rPr>
          <w:rFonts w:cs="Arial"/>
          <w:noProof/>
        </w:rPr>
        <w:t>(1)</w:t>
      </w:r>
      <w:r w:rsidR="00A839BB">
        <w:rPr>
          <w:rFonts w:cs="Arial"/>
        </w:rPr>
        <w:fldChar w:fldCharType="end"/>
      </w:r>
      <w:r w:rsidR="002E32CB">
        <w:rPr>
          <w:rFonts w:cs="Arial"/>
        </w:rPr>
        <w:t xml:space="preserve"> </w:t>
      </w:r>
      <w:r w:rsidRPr="00750B65">
        <w:rPr>
          <w:rFonts w:cs="Arial"/>
        </w:rPr>
        <w:t xml:space="preserve">Amlodipine is also licensed for the prophylaxis of stable angina pectoris and is used either as monotherapy or in combination with other antianginal drugs in patients with angina that is refractory to nitrates and/or adequate doses of beta-blockers.  Amlodipine can also be used for </w:t>
      </w:r>
      <w:proofErr w:type="spellStart"/>
      <w:r w:rsidRPr="00750B65">
        <w:rPr>
          <w:rFonts w:cs="Arial"/>
        </w:rPr>
        <w:t>Prinzmetal's</w:t>
      </w:r>
      <w:proofErr w:type="spellEnd"/>
      <w:r w:rsidRPr="00750B65">
        <w:rPr>
          <w:rFonts w:cs="Arial"/>
        </w:rPr>
        <w:t xml:space="preserve"> (variant</w:t>
      </w:r>
      <w:r w:rsidR="00A26755" w:rsidRPr="00750B65">
        <w:rPr>
          <w:rFonts w:cs="Arial"/>
        </w:rPr>
        <w:t xml:space="preserve"> or vasospastic</w:t>
      </w:r>
      <w:r w:rsidRPr="00750B65">
        <w:rPr>
          <w:rFonts w:cs="Arial"/>
        </w:rPr>
        <w:t xml:space="preserve">) angina when diagnosed by a cardiologist. </w:t>
      </w:r>
      <w:r w:rsidR="00FB6F0F" w:rsidRPr="00750B65">
        <w:rPr>
          <w:rFonts w:cs="Arial"/>
        </w:rPr>
        <w:t xml:space="preserve">It is contraindicated in patients with </w:t>
      </w:r>
      <w:r w:rsidR="0020519D" w:rsidRPr="00750B65">
        <w:rPr>
          <w:rFonts w:cs="Arial"/>
        </w:rPr>
        <w:t>unstable angina</w:t>
      </w:r>
      <w:r w:rsidR="00D06256" w:rsidRPr="00750B65">
        <w:rPr>
          <w:rFonts w:cs="Arial"/>
        </w:rPr>
        <w:t>, shock</w:t>
      </w:r>
      <w:r w:rsidR="0020519D" w:rsidRPr="00750B65">
        <w:rPr>
          <w:rFonts w:cs="Arial"/>
        </w:rPr>
        <w:t xml:space="preserve"> or </w:t>
      </w:r>
      <w:r w:rsidR="00FB6F0F" w:rsidRPr="00750B65">
        <w:rPr>
          <w:rFonts w:cs="Arial"/>
        </w:rPr>
        <w:t>haemodynamically unstable heart failure after acute myocardial infarction.</w:t>
      </w:r>
      <w:r w:rsidRPr="00750B65">
        <w:rPr>
          <w:rFonts w:cs="Arial"/>
        </w:rPr>
        <w:t xml:space="preserve"> </w:t>
      </w:r>
      <w:r w:rsidR="00A839BB">
        <w:rPr>
          <w:rFonts w:cs="Arial"/>
        </w:rPr>
        <w:fldChar w:fldCharType="begin"/>
      </w:r>
      <w:r w:rsidR="00742666">
        <w:rPr>
          <w:rFonts w:cs="Arial"/>
        </w:rPr>
        <w:instrText xml:space="preserve"> ADDIN REFMGR.CITE &lt;Refman&gt;&lt;Cite&gt;&lt;Year&gt;2018&lt;/Year&gt;&lt;RecNum&gt;3521&lt;/RecNum&gt;&lt;IDText&gt;Summary of Product Characteristics. Istin. Date of revison of the text: 01/2018. Pfizer Limited.&lt;/IDText&gt;&lt;MDL Ref_Type="Generic"&gt;&lt;Ref_Type&gt;Generic&lt;/Ref_Type&gt;&lt;Ref_ID&gt;3521&lt;/Ref_ID&gt;&lt;Title_Primary&gt;Summary of Product Characteristics. Istin. Date of revison of the text: 01/2018. Pfizer Limited.&lt;/Title_Primary&gt;&lt;Date_Primary&gt;2018&lt;/Date_Primary&gt;&lt;Keywords&gt;amlodipine&lt;/Keywords&gt;&lt;Keywords&gt;felodipine&lt;/Keywords&gt;&lt;Reprint&gt;In File&lt;/Reprint&gt;&lt;Web_URL&gt;&lt;u&gt;https://www.medicines.org.uk/emc&lt;/u&gt; (Accessed on 14/07/2020)&lt;/Web_URL&gt;&lt;ZZ_WorkformID&gt;33&lt;/ZZ_WorkformID&gt;&lt;/MDL&gt;&lt;/Cite&gt;&lt;Cite&gt;&lt;Year&gt;2020&lt;/Year&gt;&lt;RecNum&gt;3530&lt;/RecNum&gt;&lt;IDText&gt;Joint Formulary Committee. British National Formulary. London: BMJ Group and Pharmaceutical Press;&lt;/IDText&gt;&lt;MDL Ref_Type="Generic"&gt;&lt;Ref_Type&gt;Generic&lt;/Ref_Type&gt;&lt;Ref_ID&gt;3530&lt;/Ref_ID&gt;&lt;Title_Primary&gt;Joint Formulary Committee. British National Formulary. London: BMJ Group and Pharmaceutical Press;&lt;/Title_Primary&gt;&lt;Date_Primary&gt;2020&lt;/Date_Primary&gt;&lt;Keywords&gt;Bnf&lt;/Keywords&gt;&lt;Reprint&gt;In File&lt;/Reprint&gt;&lt;Web_URL&gt;Accessed via &lt;u&gt;www.medicinescomplete.com&lt;/u&gt; on 14/07/2020&lt;/Web_URL&gt;&lt;ZZ_WorkformID&gt;33&lt;/ZZ_WorkformID&gt;&lt;/MDL&gt;&lt;/Cite&gt;&lt;/Refman&gt;</w:instrText>
      </w:r>
      <w:r w:rsidR="00A839BB">
        <w:rPr>
          <w:rFonts w:cs="Arial"/>
        </w:rPr>
        <w:fldChar w:fldCharType="separate"/>
      </w:r>
      <w:r w:rsidR="00A839BB">
        <w:rPr>
          <w:rFonts w:cs="Arial"/>
          <w:noProof/>
        </w:rPr>
        <w:t>(1;3)</w:t>
      </w:r>
      <w:r w:rsidR="00A839BB">
        <w:rPr>
          <w:rFonts w:cs="Arial"/>
        </w:rPr>
        <w:fldChar w:fldCharType="end"/>
      </w:r>
    </w:p>
    <w:p w:rsidR="00A90C2A" w:rsidRPr="00750B65" w:rsidRDefault="00A90C2A" w:rsidP="00A90C2A">
      <w:pPr>
        <w:spacing w:after="0" w:line="240" w:lineRule="auto"/>
        <w:ind w:left="-142"/>
        <w:jc w:val="both"/>
        <w:rPr>
          <w:rFonts w:cs="Arial"/>
        </w:rPr>
      </w:pPr>
    </w:p>
    <w:p w:rsidR="00B70098" w:rsidRPr="00750B65" w:rsidRDefault="00B70098" w:rsidP="00A90C2A">
      <w:pPr>
        <w:spacing w:after="0" w:line="240" w:lineRule="auto"/>
        <w:ind w:left="-142"/>
        <w:jc w:val="both"/>
        <w:rPr>
          <w:rFonts w:cs="Arial"/>
        </w:rPr>
      </w:pPr>
      <w:r w:rsidRPr="00750B65">
        <w:rPr>
          <w:rFonts w:cs="Arial"/>
        </w:rPr>
        <w:lastRenderedPageBreak/>
        <w:t>Felodipine m/r is currently licensed for the management of hyper</w:t>
      </w:r>
      <w:r w:rsidR="0083719E" w:rsidRPr="00750B65">
        <w:rPr>
          <w:rFonts w:cs="Arial"/>
        </w:rPr>
        <w:t xml:space="preserve">tension and the prophylaxis of </w:t>
      </w:r>
      <w:r w:rsidRPr="00750B65">
        <w:rPr>
          <w:rFonts w:cs="Arial"/>
        </w:rPr>
        <w:t xml:space="preserve">stable angina pectoris. Felodipine can be used in combination with beta-blockers, ACE inhibitors or diuretics. Felodipine is </w:t>
      </w:r>
      <w:r w:rsidR="001B4F24" w:rsidRPr="00750B65">
        <w:rPr>
          <w:rFonts w:cs="Arial"/>
        </w:rPr>
        <w:t xml:space="preserve">contraindicated in </w:t>
      </w:r>
      <w:r w:rsidR="0020519D" w:rsidRPr="00750B65">
        <w:rPr>
          <w:rFonts w:cs="Arial"/>
        </w:rPr>
        <w:t xml:space="preserve">patients with </w:t>
      </w:r>
      <w:r w:rsidR="00134CC5">
        <w:rPr>
          <w:rFonts w:cs="Arial"/>
        </w:rPr>
        <w:t xml:space="preserve">uncontrolled </w:t>
      </w:r>
      <w:r w:rsidR="001B4F24" w:rsidRPr="00750B65">
        <w:rPr>
          <w:rFonts w:cs="Arial"/>
        </w:rPr>
        <w:t xml:space="preserve">heart failure </w:t>
      </w:r>
      <w:r w:rsidR="0020519D" w:rsidRPr="00750B65">
        <w:rPr>
          <w:rFonts w:cs="Arial"/>
        </w:rPr>
        <w:t>or</w:t>
      </w:r>
      <w:r w:rsidR="004B64D2" w:rsidRPr="00750B65">
        <w:rPr>
          <w:rFonts w:cs="Arial"/>
        </w:rPr>
        <w:t xml:space="preserve"> unstable angina. </w:t>
      </w:r>
      <w:r w:rsidR="00A839BB">
        <w:rPr>
          <w:rFonts w:cs="Arial"/>
        </w:rPr>
        <w:fldChar w:fldCharType="begin"/>
      </w:r>
      <w:r w:rsidR="00742666">
        <w:rPr>
          <w:rFonts w:cs="Arial"/>
        </w:rPr>
        <w:instrText xml:space="preserve"> ADDIN REFMGR.CITE &lt;Refman&gt;&lt;Cite&gt;&lt;Year&gt;2020&lt;/Year&gt;&lt;RecNum&gt;3530&lt;/RecNum&gt;&lt;IDText&gt;Joint Formulary Committee. British National Formulary. London: BMJ Group and Pharmaceutical Press;&lt;/IDText&gt;&lt;MDL Ref_Type="Generic"&gt;&lt;Ref_Type&gt;Generic&lt;/Ref_Type&gt;&lt;Ref_ID&gt;3530&lt;/Ref_ID&gt;&lt;Title_Primary&gt;Joint Formulary Committee. British National Formulary. London: BMJ Group and Pharmaceutical Press;&lt;/Title_Primary&gt;&lt;Date_Primary&gt;2020&lt;/Date_Primary&gt;&lt;Keywords&gt;Bnf&lt;/Keywords&gt;&lt;Reprint&gt;In File&lt;/Reprint&gt;&lt;Web_URL&gt;Accessed via &lt;u&gt;www.medicinescomplete.com&lt;/u&gt; on 14/07/2020&lt;/Web_URL&gt;&lt;ZZ_WorkformID&gt;33&lt;/ZZ_WorkformID&gt;&lt;/MDL&gt;&lt;/Cite&gt;&lt;Cite&gt;&lt;Year&gt;2016&lt;/Year&gt;&lt;RecNum&gt;1465&lt;/RecNum&gt;&lt;IDText&gt;Summary of Product Characteristics. Plendil 2.5mg, Plendil 5mg and Plendil 10mg.  Date of revision of the text: 09/11/2016 AstraZeneca UK Limited&lt;/IDText&gt;&lt;MDL Ref_Type="Generic"&gt;&lt;Ref_Type&gt;Generic&lt;/Ref_Type&gt;&lt;Ref_ID&gt;1465&lt;/Ref_ID&gt;&lt;Title_Primary&gt;Summary of Product Characteristics. Plendil 2.5mg, Plendil 5mg and Plendil 10mg.  Date of revision of the text: 09/11/2016 AstraZeneca UK Limited&lt;/Title_Primary&gt;&lt;Date_Primary&gt;2016&lt;/Date_Primary&gt;&lt;Keywords&gt;amlodipine&lt;/Keywords&gt;&lt;Keywords&gt;felodipine&lt;/Keywords&gt;&lt;Reprint&gt;In File&lt;/Reprint&gt;&lt;Web_URL&gt;&lt;u&gt;https://www.medicines.org.uk/emc&lt;/u&gt; (Accessed on 14/07/2020)&lt;/Web_URL&gt;&lt;ZZ_WorkformID&gt;33&lt;/ZZ_WorkformID&gt;&lt;/MDL&gt;&lt;/Cite&gt;&lt;/Refman&gt;</w:instrText>
      </w:r>
      <w:r w:rsidR="00A839BB">
        <w:rPr>
          <w:rFonts w:cs="Arial"/>
        </w:rPr>
        <w:fldChar w:fldCharType="separate"/>
      </w:r>
      <w:r w:rsidR="00A839BB">
        <w:rPr>
          <w:rFonts w:cs="Arial"/>
          <w:noProof/>
        </w:rPr>
        <w:t>(2;3)</w:t>
      </w:r>
      <w:r w:rsidR="00A839BB">
        <w:rPr>
          <w:rFonts w:cs="Arial"/>
        </w:rPr>
        <w:fldChar w:fldCharType="end"/>
      </w:r>
      <w:r w:rsidR="00A839BB">
        <w:rPr>
          <w:rFonts w:cs="Arial"/>
        </w:rPr>
        <w:t xml:space="preserve"> </w:t>
      </w:r>
      <w:r w:rsidR="004B64D2" w:rsidRPr="00750B65">
        <w:rPr>
          <w:rFonts w:cs="Arial"/>
        </w:rPr>
        <w:t>It</w:t>
      </w:r>
      <w:r w:rsidR="001B4F24" w:rsidRPr="00750B65">
        <w:rPr>
          <w:rFonts w:cs="Arial"/>
        </w:rPr>
        <w:t xml:space="preserve"> </w:t>
      </w:r>
      <w:r w:rsidRPr="00750B65">
        <w:rPr>
          <w:rFonts w:cs="Arial"/>
        </w:rPr>
        <w:t>should be used with caution in patients with severe left ventricular dysfunction</w:t>
      </w:r>
      <w:r w:rsidR="005A0088" w:rsidRPr="00750B65">
        <w:rPr>
          <w:rFonts w:cs="Arial"/>
        </w:rPr>
        <w:t>.</w:t>
      </w:r>
      <w:r w:rsidR="004B64D2" w:rsidRPr="00750B65">
        <w:rPr>
          <w:rFonts w:cs="Arial"/>
        </w:rPr>
        <w:t xml:space="preserve"> </w:t>
      </w:r>
      <w:r w:rsidR="00A839BB">
        <w:rPr>
          <w:rFonts w:cs="Arial"/>
        </w:rPr>
        <w:fldChar w:fldCharType="begin"/>
      </w:r>
      <w:r w:rsidR="00742666">
        <w:rPr>
          <w:rFonts w:cs="Arial"/>
        </w:rPr>
        <w:instrText xml:space="preserve"> ADDIN REFMGR.CITE &lt;Refman&gt;&lt;Cite&gt;&lt;Year&gt;2020&lt;/Year&gt;&lt;RecNum&gt;3530&lt;/RecNum&gt;&lt;IDText&gt;Joint Formulary Committee. British National Formulary. London: BMJ Group and Pharmaceutical Press;&lt;/IDText&gt;&lt;MDL Ref_Type="Generic"&gt;&lt;Ref_Type&gt;Generic&lt;/Ref_Type&gt;&lt;Ref_ID&gt;3530&lt;/Ref_ID&gt;&lt;Title_Primary&gt;Joint Formulary Committee. British National Formulary. London: BMJ Group and Pharmaceutical Press;&lt;/Title_Primary&gt;&lt;Date_Primary&gt;2020&lt;/Date_Primary&gt;&lt;Keywords&gt;Bnf&lt;/Keywords&gt;&lt;Reprint&gt;In File&lt;/Reprint&gt;&lt;Web_URL&gt;Accessed via &lt;u&gt;www.medicinescomplete.com&lt;/u&gt; on 14/07/2020&lt;/Web_URL&gt;&lt;ZZ_WorkformID&gt;33&lt;/ZZ_WorkformID&gt;&lt;/MDL&gt;&lt;/Cite&gt;&lt;/Refman&gt;</w:instrText>
      </w:r>
      <w:r w:rsidR="00A839BB">
        <w:rPr>
          <w:rFonts w:cs="Arial"/>
        </w:rPr>
        <w:fldChar w:fldCharType="separate"/>
      </w:r>
      <w:r w:rsidR="00A839BB">
        <w:rPr>
          <w:rFonts w:cs="Arial"/>
          <w:noProof/>
        </w:rPr>
        <w:t>(3)</w:t>
      </w:r>
      <w:r w:rsidR="00A839BB">
        <w:rPr>
          <w:rFonts w:cs="Arial"/>
        </w:rPr>
        <w:fldChar w:fldCharType="end"/>
      </w:r>
      <w:r w:rsidR="00A839BB">
        <w:rPr>
          <w:rFonts w:cs="Arial"/>
        </w:rPr>
        <w:t xml:space="preserve"> </w:t>
      </w:r>
      <w:r w:rsidRPr="00750B65">
        <w:rPr>
          <w:rFonts w:cs="Arial"/>
        </w:rPr>
        <w:t xml:space="preserve">There are no significant pharmacological differences between the effects of amlodipine and felodipine on heart rate, myocardial contractility, cardiac output, or peripheral vascular resistance. </w:t>
      </w:r>
      <w:r w:rsidR="00A839BB">
        <w:rPr>
          <w:rFonts w:cs="Arial"/>
        </w:rPr>
        <w:fldChar w:fldCharType="begin"/>
      </w:r>
      <w:r w:rsidR="00742666">
        <w:rPr>
          <w:rFonts w:cs="Arial"/>
        </w:rPr>
        <w:instrText xml:space="preserve"> ADDIN REFMGR.CITE &lt;Refman&gt;&lt;Cite&gt;&lt;Author&gt;Straka&lt;/Author&gt;&lt;Year&gt;1998&lt;/Year&gt;&lt;RecNum&gt;1525&lt;/RecNum&gt;&lt;IDText&gt;Calcium Channel Antagonists: Morbidity and Mortality-What&amp;apos;s the Evidence?&lt;/IDText&gt;&lt;MDL Ref_Type="Journal"&gt;&lt;Ref_Type&gt;Journal&lt;/Ref_Type&gt;&lt;Ref_ID&gt;1525&lt;/Ref_ID&gt;&lt;Title_Primary&gt;Calcium Channel Antagonists: Morbidity and Mortality-What&amp;apos;s the Evidence?&lt;/Title_Primary&gt;&lt;Authors_Primary&gt;Straka,R.J.&lt;/Authors_Primary&gt;&lt;Authors_Primary&gt;Swanson,A.L.&lt;/Authors_Primary&gt;&lt;Authors_Primary&gt;Parra,D&lt;/Authors_Primary&gt;&lt;Date_Primary&gt;1998&lt;/Date_Primary&gt;&lt;Keywords&gt;amlodipine&lt;/Keywords&gt;&lt;Keywords&gt;felodipine&lt;/Keywords&gt;&lt;Reprint&gt;In File&lt;/Reprint&gt;&lt;Start_Page&gt;1551&lt;/Start_Page&gt;&lt;End_Page&gt;1565&lt;/End_Page&gt;&lt;Periodical&gt;Am.Fam.Physician&lt;/Periodical&gt;&lt;Volume&gt;7&lt;/Volume&gt;&lt;ZZ_JournalFull&gt;&lt;f name="System"&gt;American Family Physician&lt;/f&gt;&lt;/ZZ_JournalFull&gt;&lt;ZZ_JournalStdAbbrev&gt;&lt;f name="System"&gt;Am.Fam.Physician&lt;/f&gt;&lt;/ZZ_JournalStdAbbrev&gt;&lt;ZZ_WorkformID&gt;1&lt;/ZZ_WorkformID&gt;&lt;/MDL&gt;&lt;/Cite&gt;&lt;/Refman&gt;</w:instrText>
      </w:r>
      <w:r w:rsidR="00A839BB">
        <w:rPr>
          <w:rFonts w:cs="Arial"/>
        </w:rPr>
        <w:fldChar w:fldCharType="separate"/>
      </w:r>
      <w:r w:rsidR="00A839BB">
        <w:rPr>
          <w:rFonts w:cs="Arial"/>
          <w:noProof/>
        </w:rPr>
        <w:t>(4)</w:t>
      </w:r>
      <w:r w:rsidR="00A839BB">
        <w:rPr>
          <w:rFonts w:cs="Arial"/>
        </w:rPr>
        <w:fldChar w:fldCharType="end"/>
      </w:r>
    </w:p>
    <w:p w:rsidR="00A90C2A" w:rsidRPr="00750B65" w:rsidRDefault="00A90C2A" w:rsidP="00A90C2A">
      <w:pPr>
        <w:spacing w:after="0" w:line="240" w:lineRule="auto"/>
        <w:ind w:left="-142"/>
        <w:jc w:val="both"/>
        <w:rPr>
          <w:rFonts w:cs="Arial"/>
        </w:rPr>
      </w:pPr>
    </w:p>
    <w:p w:rsidR="00B70098" w:rsidRPr="0070428B" w:rsidRDefault="00B70098" w:rsidP="00A90C2A">
      <w:pPr>
        <w:spacing w:after="0" w:line="240" w:lineRule="auto"/>
        <w:ind w:left="-142"/>
        <w:jc w:val="both"/>
        <w:rPr>
          <w:rFonts w:cs="Arial"/>
          <w:color w:val="000000"/>
        </w:rPr>
      </w:pPr>
      <w:r w:rsidRPr="00750B65">
        <w:rPr>
          <w:rFonts w:cs="Arial"/>
          <w:color w:val="000000"/>
        </w:rPr>
        <w:t>This Medicines Q&amp;A aims to review the data available to assist decision-making when choosing and switching between the two agents</w:t>
      </w:r>
      <w:r w:rsidR="001A123E" w:rsidRPr="00750B65">
        <w:rPr>
          <w:rFonts w:cs="Arial"/>
          <w:color w:val="000000"/>
        </w:rPr>
        <w:t xml:space="preserve"> for hypertension or prophylaxis of stable angina</w:t>
      </w:r>
      <w:r w:rsidRPr="00750B65">
        <w:rPr>
          <w:rFonts w:cs="Arial"/>
          <w:color w:val="000000"/>
        </w:rPr>
        <w:t>.</w:t>
      </w:r>
    </w:p>
    <w:p w:rsidR="00A90C2A" w:rsidRPr="0070428B" w:rsidRDefault="00A90C2A" w:rsidP="00A90C2A">
      <w:pPr>
        <w:spacing w:after="0" w:line="240" w:lineRule="auto"/>
        <w:ind w:left="-142"/>
        <w:jc w:val="both"/>
        <w:rPr>
          <w:rFonts w:cs="Arial"/>
          <w:color w:val="000000"/>
        </w:rPr>
      </w:pPr>
    </w:p>
    <w:p w:rsidR="00427F92" w:rsidRPr="0070428B" w:rsidRDefault="00427F92" w:rsidP="00A90C2A">
      <w:pPr>
        <w:pStyle w:val="Heading2"/>
        <w:ind w:left="-142"/>
      </w:pPr>
      <w:r w:rsidRPr="0070428B">
        <w:t>Answer</w:t>
      </w:r>
    </w:p>
    <w:p w:rsidR="00A90C2A" w:rsidRPr="0070428B" w:rsidRDefault="00A90C2A" w:rsidP="00A90C2A">
      <w:pPr>
        <w:spacing w:after="0" w:line="240" w:lineRule="auto"/>
        <w:ind w:left="-142"/>
        <w:rPr>
          <w:rFonts w:cs="Arial"/>
          <w:b/>
          <w:bCs/>
          <w:sz w:val="22"/>
        </w:rPr>
      </w:pPr>
    </w:p>
    <w:p w:rsidR="00B70098" w:rsidRPr="0070428B" w:rsidRDefault="00B70098" w:rsidP="00A90C2A">
      <w:pPr>
        <w:spacing w:after="0" w:line="240" w:lineRule="auto"/>
        <w:ind w:left="-142"/>
        <w:rPr>
          <w:rFonts w:cs="Arial"/>
          <w:b/>
          <w:bCs/>
          <w:szCs w:val="20"/>
        </w:rPr>
      </w:pPr>
      <w:r w:rsidRPr="0070428B">
        <w:rPr>
          <w:rFonts w:cs="Arial"/>
          <w:b/>
          <w:bCs/>
          <w:szCs w:val="20"/>
        </w:rPr>
        <w:t>Hypertension</w:t>
      </w:r>
    </w:p>
    <w:p w:rsidR="00B70098" w:rsidRPr="0070428B" w:rsidRDefault="00B70098" w:rsidP="001A0950">
      <w:pPr>
        <w:spacing w:after="0" w:line="240" w:lineRule="auto"/>
        <w:ind w:left="-142"/>
        <w:jc w:val="both"/>
        <w:rPr>
          <w:rFonts w:cs="Arial"/>
          <w:szCs w:val="20"/>
        </w:rPr>
      </w:pPr>
      <w:r w:rsidRPr="0070428B">
        <w:rPr>
          <w:rFonts w:cs="Arial"/>
          <w:szCs w:val="20"/>
        </w:rPr>
        <w:t xml:space="preserve">Prospective comparisons of different drug classes have shown that differences in blood pressure (BP) control, rather than differences between drug classes, have the over-riding influence on overall outcome. </w:t>
      </w:r>
      <w:r w:rsidR="0084035F">
        <w:rPr>
          <w:rFonts w:cs="Arial"/>
          <w:szCs w:val="20"/>
        </w:rPr>
        <w:fldChar w:fldCharType="begin"/>
      </w:r>
      <w:r w:rsidR="00742666">
        <w:rPr>
          <w:rFonts w:cs="Arial"/>
          <w:szCs w:val="20"/>
        </w:rPr>
        <w:instrText xml:space="preserve"> ADDIN REFMGR.CITE &lt;Refman&gt;&lt;Cite&gt;&lt;Author&gt;Brown&lt;/Author&gt;&lt;Year&gt;2003&lt;/Year&gt;&lt;RecNum&gt;1526&lt;/RecNum&gt;&lt;IDText&gt;Better blood pressure control: how to combine drugs.&lt;/IDText&gt;&lt;MDL Ref_Type="Journal"&gt;&lt;Ref_Type&gt;Journal&lt;/Ref_Type&gt;&lt;Ref_ID&gt;1526&lt;/Ref_ID&gt;&lt;Title_Primary&gt;Better blood pressure control: how to combine drugs.&lt;/Title_Primary&gt;&lt;Authors_Primary&gt;Brown,M.J.&lt;/Authors_Primary&gt;&lt;Authors_Primary&gt;Cruickshank,J.K&lt;/Authors_Primary&gt;&lt;Authors_Primary&gt;Dominiczak,A.F.&lt;/Authors_Primary&gt;&lt;Authors_Primary&gt;et al.&lt;/Authors_Primary&gt;&lt;Date_Primary&gt;2003&lt;/Date_Primary&gt;&lt;Keywords&gt;amlodipine&lt;/Keywords&gt;&lt;Keywords&gt;felodipine&lt;/Keywords&gt;&lt;Reprint&gt;In File&lt;/Reprint&gt;&lt;Start_Page&gt;81&lt;/Start_Page&gt;&lt;End_Page&gt;86&lt;/End_Page&gt;&lt;Periodical&gt;J.Hum.Hypertens.&lt;/Periodical&gt;&lt;Volume&gt;17&lt;/Volume&gt;&lt;ZZ_JournalFull&gt;&lt;f name="System"&gt;Journal of Human Hypertension&lt;/f&gt;&lt;/ZZ_JournalFull&gt;&lt;ZZ_JournalStdAbbrev&gt;&lt;f name="System"&gt;J.Hum.Hypertens.&lt;/f&gt;&lt;/ZZ_JournalStdAbbrev&gt;&lt;ZZ_WorkformID&gt;1&lt;/ZZ_WorkformID&gt;&lt;/MDL&gt;&lt;/Cite&gt;&lt;/Refman&gt;</w:instrText>
      </w:r>
      <w:r w:rsidR="0084035F">
        <w:rPr>
          <w:rFonts w:cs="Arial"/>
          <w:szCs w:val="20"/>
        </w:rPr>
        <w:fldChar w:fldCharType="separate"/>
      </w:r>
      <w:r w:rsidR="0084035F">
        <w:rPr>
          <w:rFonts w:cs="Arial"/>
          <w:noProof/>
          <w:szCs w:val="20"/>
        </w:rPr>
        <w:t>(5)</w:t>
      </w:r>
      <w:r w:rsidR="0084035F">
        <w:rPr>
          <w:rFonts w:cs="Arial"/>
          <w:szCs w:val="20"/>
        </w:rPr>
        <w:fldChar w:fldCharType="end"/>
      </w:r>
      <w:r w:rsidR="0084035F">
        <w:rPr>
          <w:rFonts w:cs="Arial"/>
          <w:szCs w:val="20"/>
        </w:rPr>
        <w:t xml:space="preserve"> </w:t>
      </w:r>
      <w:r w:rsidRPr="0070428B">
        <w:rPr>
          <w:rFonts w:cs="Arial"/>
          <w:szCs w:val="20"/>
        </w:rPr>
        <w:t xml:space="preserve">The BP response to </w:t>
      </w:r>
      <w:proofErr w:type="spellStart"/>
      <w:r w:rsidRPr="0070428B">
        <w:rPr>
          <w:rFonts w:cs="Arial"/>
          <w:szCs w:val="20"/>
        </w:rPr>
        <w:t>dihydropyridine</w:t>
      </w:r>
      <w:proofErr w:type="spellEnd"/>
      <w:r w:rsidRPr="0070428B">
        <w:rPr>
          <w:rFonts w:cs="Arial"/>
          <w:szCs w:val="20"/>
        </w:rPr>
        <w:t xml:space="preserve"> calcium antagonists is less dependent on patient factors such as age and race compared with other antihypertensive agents such as ACE inhibitors. </w:t>
      </w:r>
      <w:r w:rsidR="0084035F">
        <w:rPr>
          <w:rFonts w:cs="Arial"/>
          <w:szCs w:val="20"/>
        </w:rPr>
        <w:fldChar w:fldCharType="begin"/>
      </w:r>
      <w:r w:rsidR="00742666">
        <w:rPr>
          <w:rFonts w:cs="Arial"/>
          <w:szCs w:val="20"/>
        </w:rPr>
        <w:instrText xml:space="preserve"> ADDIN REFMGR.CITE &lt;Refman&gt;&lt;Cite&gt;&lt;Author&gt;Epstein&lt;/Author&gt;&lt;Year&gt;2007&lt;/Year&gt;&lt;RecNum&gt;1467&lt;/RecNum&gt;&lt;IDText&gt;Dihydropyridine Calcium Channel Antagonists in the Management of Hypertension.&lt;/IDText&gt;&lt;MDL Ref_Type="Journal"&gt;&lt;Ref_Type&gt;Journal&lt;/Ref_Type&gt;&lt;Ref_ID&gt;1467&lt;/Ref_ID&gt;&lt;Title_Primary&gt;Dihydropyridine Calcium Channel Antagonists in the Management of Hypertension.&lt;/Title_Primary&gt;&lt;Authors_Primary&gt;Epstein,B.J.&lt;/Authors_Primary&gt;&lt;Authors_Primary&gt;Vogel,K.&lt;/Authors_Primary&gt;&lt;Authors_Primary&gt;Palmer,B.F.&lt;/Authors_Primary&gt;&lt;Date_Primary&gt;2007&lt;/Date_Primary&gt;&lt;Keywords&gt;calcium channel blockers&lt;/Keywords&gt;&lt;Keywords&gt;hypertension&lt;/Keywords&gt;&lt;Reprint&gt;In File&lt;/Reprint&gt;&lt;Start_Page&gt;1309&lt;/Start_Page&gt;&lt;End_Page&gt;1327&lt;/End_Page&gt;&lt;Periodical&gt;Drugs&lt;/Periodical&gt;&lt;Volume&gt;67&lt;/Volume&gt;&lt;Issue&gt;9&lt;/Issue&gt;&lt;ZZ_JournalFull&gt;&lt;f name="System"&gt;Drugs&lt;/f&gt;&lt;/ZZ_JournalFull&gt;&lt;ZZ_WorkformID&gt;1&lt;/ZZ_WorkformID&gt;&lt;/MDL&gt;&lt;/Cite&gt;&lt;/Refman&gt;</w:instrText>
      </w:r>
      <w:r w:rsidR="0084035F">
        <w:rPr>
          <w:rFonts w:cs="Arial"/>
          <w:szCs w:val="20"/>
        </w:rPr>
        <w:fldChar w:fldCharType="separate"/>
      </w:r>
      <w:r w:rsidR="0084035F">
        <w:rPr>
          <w:rFonts w:cs="Arial"/>
          <w:noProof/>
          <w:szCs w:val="20"/>
        </w:rPr>
        <w:t>(6)</w:t>
      </w:r>
      <w:r w:rsidR="0084035F">
        <w:rPr>
          <w:rFonts w:cs="Arial"/>
          <w:szCs w:val="20"/>
        </w:rPr>
        <w:fldChar w:fldCharType="end"/>
      </w:r>
      <w:r w:rsidR="0084035F">
        <w:rPr>
          <w:rFonts w:cs="Arial"/>
          <w:szCs w:val="20"/>
        </w:rPr>
        <w:t xml:space="preserve"> </w:t>
      </w:r>
      <w:r w:rsidRPr="0070428B">
        <w:rPr>
          <w:rFonts w:cs="Arial"/>
          <w:szCs w:val="20"/>
        </w:rPr>
        <w:t xml:space="preserve">Current advice from </w:t>
      </w:r>
      <w:hyperlink r:id="rId11" w:history="1">
        <w:r w:rsidRPr="00D134E0">
          <w:rPr>
            <w:rStyle w:val="Hyperlink"/>
            <w:rFonts w:cs="Arial"/>
            <w:szCs w:val="20"/>
          </w:rPr>
          <w:t>NICE</w:t>
        </w:r>
      </w:hyperlink>
      <w:r w:rsidRPr="00B80474">
        <w:rPr>
          <w:rFonts w:cs="Arial"/>
          <w:szCs w:val="20"/>
        </w:rPr>
        <w:t xml:space="preserve"> recommends calcium channel blockers as first line agents in older patients (over 55 years) or black </w:t>
      </w:r>
      <w:r w:rsidR="00130F49" w:rsidRPr="00B80474">
        <w:rPr>
          <w:rFonts w:cs="Arial"/>
          <w:szCs w:val="20"/>
        </w:rPr>
        <w:t>pe</w:t>
      </w:r>
      <w:r w:rsidR="00B80474" w:rsidRPr="00B80474">
        <w:rPr>
          <w:rFonts w:cs="Arial"/>
          <w:szCs w:val="20"/>
        </w:rPr>
        <w:t>ople</w:t>
      </w:r>
      <w:r w:rsidR="00130F49" w:rsidRPr="00B80474">
        <w:rPr>
          <w:rFonts w:cs="Arial"/>
          <w:szCs w:val="20"/>
        </w:rPr>
        <w:t xml:space="preserve"> of African or Caribbean family origin </w:t>
      </w:r>
      <w:r w:rsidRPr="00B80474">
        <w:rPr>
          <w:rFonts w:cs="Arial"/>
          <w:szCs w:val="20"/>
        </w:rPr>
        <w:t>of any</w:t>
      </w:r>
      <w:r w:rsidRPr="0070428B">
        <w:rPr>
          <w:rFonts w:cs="Arial"/>
          <w:szCs w:val="20"/>
        </w:rPr>
        <w:t xml:space="preserve"> age</w:t>
      </w:r>
      <w:r w:rsidR="00731ADD">
        <w:rPr>
          <w:rFonts w:cs="Arial"/>
          <w:szCs w:val="20"/>
        </w:rPr>
        <w:t xml:space="preserve"> who do not have </w:t>
      </w:r>
      <w:r w:rsidR="00FB4747">
        <w:rPr>
          <w:rFonts w:cs="Arial"/>
          <w:szCs w:val="20"/>
        </w:rPr>
        <w:t xml:space="preserve">type 2 </w:t>
      </w:r>
      <w:r w:rsidR="00731ADD">
        <w:rPr>
          <w:rFonts w:cs="Arial"/>
          <w:szCs w:val="20"/>
        </w:rPr>
        <w:t>diabetes</w:t>
      </w:r>
      <w:r w:rsidR="00FB4747">
        <w:rPr>
          <w:rFonts w:cs="Arial"/>
          <w:szCs w:val="20"/>
        </w:rPr>
        <w:t xml:space="preserve"> </w:t>
      </w:r>
      <w:r w:rsidRPr="0070428B">
        <w:rPr>
          <w:rFonts w:cs="Arial"/>
          <w:szCs w:val="20"/>
        </w:rPr>
        <w:t>and as potential second line adjunctive agent in younger non-black patients. No specific calcium channel blocker is recommended</w:t>
      </w:r>
      <w:r w:rsidR="00130F49" w:rsidRPr="0070428B">
        <w:rPr>
          <w:rFonts w:cs="Arial"/>
          <w:szCs w:val="20"/>
        </w:rPr>
        <w:t xml:space="preserve"> </w:t>
      </w:r>
      <w:r w:rsidR="00130F49" w:rsidRPr="00B80474">
        <w:rPr>
          <w:rFonts w:cs="Arial"/>
          <w:szCs w:val="20"/>
        </w:rPr>
        <w:t xml:space="preserve">by </w:t>
      </w:r>
      <w:hyperlink r:id="rId12" w:history="1">
        <w:r w:rsidR="00130F49" w:rsidRPr="00D134E0">
          <w:rPr>
            <w:rStyle w:val="Hyperlink"/>
            <w:rFonts w:cs="Arial"/>
            <w:szCs w:val="20"/>
          </w:rPr>
          <w:t>NICE</w:t>
        </w:r>
      </w:hyperlink>
      <w:r w:rsidRPr="00B80474">
        <w:rPr>
          <w:rFonts w:cs="Arial"/>
          <w:szCs w:val="20"/>
        </w:rPr>
        <w:t>.</w:t>
      </w:r>
      <w:r w:rsidRPr="0070428B">
        <w:rPr>
          <w:rFonts w:cs="Arial"/>
          <w:szCs w:val="20"/>
        </w:rPr>
        <w:t xml:space="preserve"> </w:t>
      </w:r>
      <w:r w:rsidR="0084035F">
        <w:rPr>
          <w:rFonts w:cs="Arial"/>
          <w:szCs w:val="20"/>
        </w:rPr>
        <w:fldChar w:fldCharType="begin"/>
      </w:r>
      <w:r w:rsidR="00742666">
        <w:rPr>
          <w:rFonts w:cs="Arial"/>
          <w:szCs w:val="20"/>
        </w:rPr>
        <w:instrText xml:space="preserve"> ADDIN REFMGR.CITE &lt;Refman&gt;&lt;Cite&gt;&lt;Author&gt;National Institute for Health and Care Excellence&lt;/Author&gt;&lt;Year&gt;2019&lt;/Year&gt;&lt;RecNum&gt;3520&lt;/RecNum&gt;&lt;IDText&gt;Hypertension in adults: diagnosis and management . Last updated: 28/08/2019 NICE Clinical Guideline NG136. (Accessed on 14/07/2020)&lt;/IDText&gt;&lt;MDL Ref_Type="Generic"&gt;&lt;Ref_Type&gt;Generic&lt;/Ref_Type&gt;&lt;Ref_ID&gt;3520&lt;/Ref_ID&gt;&lt;Title_Primary&gt;&lt;f name="Lato"&gt;Hypertension in adults: diagnosis and management&lt;/f&gt; . &lt;f name="Verdana"&gt;Last updated: 28/08/2019 &lt;/f&gt;NICE Clinical Guideline NG136. (Accessed on 14/07/2020)&lt;/Title_Primary&gt;&lt;Authors_Primary&gt;National Institute for Health and Care Excellence&lt;/Authors_Primary&gt;&lt;Date_Primary&gt;2019&lt;/Date_Primary&gt;&lt;Keywords&gt;amlodipine&lt;/Keywords&gt;&lt;Keywords&gt;felodipine&lt;/Keywords&gt;&lt;Keywords&gt;hypertension&lt;/Keywords&gt;&lt;Reprint&gt;In File&lt;/Reprint&gt;&lt;Web_URL&gt;&lt;u&gt;https://www.nice.org.uk/guidance/ng136&lt;/u&gt;&lt;/Web_URL&gt;&lt;ZZ_WorkformID&gt;33&lt;/ZZ_WorkformID&gt;&lt;/MDL&gt;&lt;/Cite&gt;&lt;/Refman&gt;</w:instrText>
      </w:r>
      <w:r w:rsidR="0084035F">
        <w:rPr>
          <w:rFonts w:cs="Arial"/>
          <w:szCs w:val="20"/>
        </w:rPr>
        <w:fldChar w:fldCharType="separate"/>
      </w:r>
      <w:r w:rsidR="0084035F">
        <w:rPr>
          <w:rFonts w:cs="Arial"/>
          <w:noProof/>
          <w:szCs w:val="20"/>
        </w:rPr>
        <w:t>(7)</w:t>
      </w:r>
      <w:r w:rsidR="0084035F">
        <w:rPr>
          <w:rFonts w:cs="Arial"/>
          <w:szCs w:val="20"/>
        </w:rPr>
        <w:fldChar w:fldCharType="end"/>
      </w:r>
      <w:r w:rsidRPr="0070428B">
        <w:rPr>
          <w:rFonts w:cs="Arial"/>
          <w:szCs w:val="20"/>
        </w:rPr>
        <w:t xml:space="preserve"> The choice of calcium channel blocker may depend on local recommendations, with the least expensive one being preferred.</w:t>
      </w:r>
      <w:r w:rsidR="00AF0C30">
        <w:rPr>
          <w:rFonts w:cs="Arial"/>
          <w:szCs w:val="20"/>
        </w:rPr>
        <w:t xml:space="preserve"> </w:t>
      </w:r>
      <w:r w:rsidR="0084035F">
        <w:rPr>
          <w:rFonts w:cs="Arial"/>
          <w:szCs w:val="20"/>
        </w:rPr>
        <w:fldChar w:fldCharType="begin"/>
      </w:r>
      <w:r w:rsidR="00742666">
        <w:rPr>
          <w:rFonts w:cs="Arial"/>
          <w:szCs w:val="20"/>
        </w:rPr>
        <w:instrText xml:space="preserve"> ADDIN REFMGR.CITE &lt;Refman&gt;&lt;Cite&gt;&lt;Author&gt;Clinical Knowledge Summaries&lt;/Author&gt;&lt;Year&gt;2020&lt;/Year&gt;&lt;RecNum&gt;2773&lt;/RecNum&gt;&lt;IDText&gt;Hypertension- not diabetic. Prescribing Information  Which calcium-channel blockers are recommended? Last revised July 2020 (Accessed on 14/07/2020)&lt;/IDText&gt;&lt;MDL Ref_Type="Generic"&gt;&lt;Ref_Type&gt;Generic&lt;/Ref_Type&gt;&lt;Ref_ID&gt;2773&lt;/Ref_ID&gt;&lt;Title_Primary&gt;Hypertension- not diabetic. Prescribing Information  Which calcium-channel blockers are recommended? Last revised &lt;f name="Verdana"&gt;July 2020 &lt;/f&gt;(Accessed on 14/07/2020)&lt;/Title_Primary&gt;&lt;Authors_Primary&gt;Clinical Knowledge Summaries&lt;/Authors_Primary&gt;&lt;Date_Primary&gt;2020&lt;/Date_Primary&gt;&lt;Keywords&gt;amlodipine&lt;/Keywords&gt;&lt;Keywords&gt;calcium channel blockers&lt;/Keywords&gt;&lt;Keywords&gt;diabetes&lt;/Keywords&gt;&lt;Keywords&gt;hypertension&lt;/Keywords&gt;&lt;Reprint&gt;In File&lt;/Reprint&gt;&lt;Web_URL&gt;&lt;u&gt;https://cks.nice.org.uk/topics/hypertension-not-diabetic/prescribing-information/calcium-channel-blockers/&lt;/u&gt;&lt;/Web_URL&gt;&lt;ZZ_WorkformID&gt;33&lt;/ZZ_WorkformID&gt;&lt;/MDL&gt;&lt;/Cite&gt;&lt;/Refman&gt;</w:instrText>
      </w:r>
      <w:r w:rsidR="0084035F">
        <w:rPr>
          <w:rFonts w:cs="Arial"/>
          <w:szCs w:val="20"/>
        </w:rPr>
        <w:fldChar w:fldCharType="separate"/>
      </w:r>
      <w:r w:rsidR="0084035F">
        <w:rPr>
          <w:rFonts w:cs="Arial"/>
          <w:noProof/>
          <w:szCs w:val="20"/>
        </w:rPr>
        <w:t>(8)</w:t>
      </w:r>
      <w:r w:rsidR="0084035F">
        <w:rPr>
          <w:rFonts w:cs="Arial"/>
          <w:szCs w:val="20"/>
        </w:rPr>
        <w:fldChar w:fldCharType="end"/>
      </w:r>
      <w:r w:rsidR="0084035F">
        <w:rPr>
          <w:rFonts w:cs="Arial"/>
          <w:szCs w:val="20"/>
        </w:rPr>
        <w:t xml:space="preserve"> </w:t>
      </w:r>
      <w:r w:rsidRPr="0070428B">
        <w:rPr>
          <w:rFonts w:cs="Arial"/>
          <w:szCs w:val="20"/>
        </w:rPr>
        <w:t xml:space="preserve">For patients with both hypertension and angina, amlodipine or felodipine are suitable choices. </w:t>
      </w:r>
      <w:r w:rsidR="0084035F">
        <w:rPr>
          <w:rFonts w:cs="Arial"/>
          <w:szCs w:val="20"/>
        </w:rPr>
        <w:fldChar w:fldCharType="begin"/>
      </w:r>
      <w:r w:rsidR="00742666">
        <w:rPr>
          <w:rFonts w:cs="Arial"/>
          <w:szCs w:val="20"/>
        </w:rPr>
        <w:instrText xml:space="preserve"> ADDIN REFMGR.CITE &lt;Refman&gt;&lt;Cite&gt;&lt;Author&gt;Clinical Knowledge Summaries&lt;/Author&gt;&lt;Year&gt;2020&lt;/Year&gt;&lt;RecNum&gt;2773&lt;/RecNum&gt;&lt;IDText&gt;Hypertension- not diabetic. Prescribing Information  Which calcium-channel blockers are recommended? Last revised July 2020 (Accessed on 14/07/2020)&lt;/IDText&gt;&lt;MDL Ref_Type="Generic"&gt;&lt;Ref_Type&gt;Generic&lt;/Ref_Type&gt;&lt;Ref_ID&gt;2773&lt;/Ref_ID&gt;&lt;Title_Primary&gt;Hypertension- not diabetic. Prescribing Information  Which calcium-channel blockers are recommended? Last revised &lt;f name="Verdana"&gt;July 2020 &lt;/f&gt;(Accessed on 14/07/2020)&lt;/Title_Primary&gt;&lt;Authors_Primary&gt;Clinical Knowledge Summaries&lt;/Authors_Primary&gt;&lt;Date_Primary&gt;2020&lt;/Date_Primary&gt;&lt;Keywords&gt;amlodipine&lt;/Keywords&gt;&lt;Keywords&gt;calcium channel blockers&lt;/Keywords&gt;&lt;Keywords&gt;diabetes&lt;/Keywords&gt;&lt;Keywords&gt;hypertension&lt;/Keywords&gt;&lt;Reprint&gt;In File&lt;/Reprint&gt;&lt;Web_URL&gt;&lt;u&gt;https://cks.nice.org.uk/topics/hypertension-not-diabetic/prescribing-information/calcium-channel-blockers/&lt;/u&gt;&lt;/Web_URL&gt;&lt;ZZ_WorkformID&gt;33&lt;/ZZ_WorkformID&gt;&lt;/MDL&gt;&lt;/Cite&gt;&lt;/Refman&gt;</w:instrText>
      </w:r>
      <w:r w:rsidR="0084035F">
        <w:rPr>
          <w:rFonts w:cs="Arial"/>
          <w:szCs w:val="20"/>
        </w:rPr>
        <w:fldChar w:fldCharType="separate"/>
      </w:r>
      <w:r w:rsidR="0084035F">
        <w:rPr>
          <w:rFonts w:cs="Arial"/>
          <w:noProof/>
          <w:szCs w:val="20"/>
        </w:rPr>
        <w:t>(8)</w:t>
      </w:r>
      <w:r w:rsidR="0084035F">
        <w:rPr>
          <w:rFonts w:cs="Arial"/>
          <w:szCs w:val="20"/>
        </w:rPr>
        <w:fldChar w:fldCharType="end"/>
      </w:r>
    </w:p>
    <w:p w:rsidR="00B70098" w:rsidRPr="0070428B" w:rsidRDefault="00B70098" w:rsidP="00A90C2A">
      <w:pPr>
        <w:spacing w:after="0" w:line="240" w:lineRule="auto"/>
        <w:ind w:left="-142"/>
        <w:rPr>
          <w:rFonts w:cs="Arial"/>
          <w:szCs w:val="20"/>
        </w:rPr>
      </w:pPr>
    </w:p>
    <w:p w:rsidR="00B70098" w:rsidRPr="0070428B" w:rsidRDefault="00B70098" w:rsidP="00A90C2A">
      <w:pPr>
        <w:spacing w:after="0" w:line="240" w:lineRule="auto"/>
        <w:ind w:left="-142"/>
        <w:rPr>
          <w:rFonts w:cs="Arial"/>
          <w:b/>
          <w:szCs w:val="20"/>
        </w:rPr>
      </w:pPr>
      <w:r w:rsidRPr="0070428B">
        <w:rPr>
          <w:rFonts w:cs="Arial"/>
          <w:b/>
          <w:szCs w:val="20"/>
        </w:rPr>
        <w:t>Pharmacokinetic studies/data</w:t>
      </w:r>
    </w:p>
    <w:p w:rsidR="00B70098" w:rsidRPr="0070428B" w:rsidRDefault="00B70098" w:rsidP="001A0950">
      <w:pPr>
        <w:spacing w:after="0" w:line="240" w:lineRule="auto"/>
        <w:ind w:left="-142"/>
        <w:jc w:val="both"/>
        <w:rPr>
          <w:rFonts w:cs="Arial"/>
          <w:bCs/>
          <w:szCs w:val="20"/>
        </w:rPr>
      </w:pPr>
      <w:r w:rsidRPr="0070428B">
        <w:rPr>
          <w:rFonts w:cs="Arial"/>
          <w:bCs/>
          <w:szCs w:val="20"/>
        </w:rPr>
        <w:t>An open label, crossover, pharmacokinetic study conducted in 1997 compared the pharmacokinetic</w:t>
      </w:r>
      <w:r w:rsidR="00232E00" w:rsidRPr="0070428B">
        <w:rPr>
          <w:rFonts w:cs="Arial"/>
          <w:bCs/>
          <w:szCs w:val="20"/>
        </w:rPr>
        <w:t xml:space="preserve"> </w:t>
      </w:r>
      <w:r w:rsidR="00232E00" w:rsidRPr="00B80474">
        <w:rPr>
          <w:rFonts w:cs="Arial"/>
          <w:bCs/>
          <w:szCs w:val="20"/>
        </w:rPr>
        <w:t>profiles</w:t>
      </w:r>
      <w:r w:rsidRPr="0070428B">
        <w:rPr>
          <w:rFonts w:cs="Arial"/>
          <w:bCs/>
          <w:szCs w:val="20"/>
        </w:rPr>
        <w:t xml:space="preserve"> of amlodipine 5mg and felodipine m/r 5mg daily in 28 hypertensive patients (diastolic blood pressure (DBP) between 95 and 115mmHg on two consecutive visits to a hypertension clinic).</w:t>
      </w:r>
      <w:r w:rsidR="0084035F">
        <w:rPr>
          <w:rFonts w:cs="Arial"/>
          <w:bCs/>
          <w:szCs w:val="20"/>
        </w:rPr>
        <w:t xml:space="preserve"> </w:t>
      </w:r>
      <w:r w:rsidR="0084035F">
        <w:rPr>
          <w:rFonts w:cs="Arial"/>
          <w:bCs/>
          <w:szCs w:val="20"/>
        </w:rPr>
        <w:fldChar w:fldCharType="begin"/>
      </w:r>
      <w:r w:rsidR="00742666">
        <w:rPr>
          <w:rFonts w:cs="Arial"/>
          <w:bCs/>
          <w:szCs w:val="20"/>
        </w:rPr>
        <w:instrText xml:space="preserve"> ADDIN REFMGR.CITE &lt;Refman&gt;&lt;Cite&gt;&lt;Author&gt;Videbaek&lt;/Author&gt;&lt;Year&gt;1997&lt;/Year&gt;&lt;RecNum&gt;1516&lt;/RecNum&gt;&lt;IDText&gt;Crossover comparison of the pharmacokinetics of amlodipine and felodipine ER in hypertensive patients.&lt;/IDText&gt;&lt;MDL Ref_Type="Journal"&gt;&lt;Ref_Type&gt;Journal&lt;/Ref_Type&gt;&lt;Ref_ID&gt;1516&lt;/Ref_ID&gt;&lt;Title_Primary&gt;Crossover comparison of the pharmacokinetics of amlodipine and felodipine ER in hypertensive patients.&lt;/Title_Primary&gt;&lt;Authors_Primary&gt;Videbaek,L.M.&lt;/Authors_Primary&gt;&lt;Authors_Primary&gt;Jacobsen,I.A.&lt;/Authors_Primary&gt;&lt;Date_Primary&gt;1997&lt;/Date_Primary&gt;&lt;Keywords&gt;amlodipine&lt;/Keywords&gt;&lt;Keywords&gt;felodipine&lt;/Keywords&gt;&lt;Keywords&gt;pharmacokinetics&lt;/Keywords&gt;&lt;Reprint&gt;In File&lt;/Reprint&gt;&lt;Start_Page&gt;514&lt;/Start_Page&gt;&lt;End_Page&gt;518&lt;/End_Page&gt;&lt;Periodical&gt;Int.J.Clin.Pharmacol.Ther.&lt;/Periodical&gt;&lt;Volume&gt;35&lt;/Volume&gt;&lt;Issue&gt;11&lt;/Issue&gt;&lt;ZZ_JournalFull&gt;&lt;f name="System"&gt;International Journal of Clinical Pharmacology and Therapeutics&lt;/f&gt;&lt;/ZZ_JournalFull&gt;&lt;ZZ_JournalStdAbbrev&gt;&lt;f name="System"&gt;Int.J.Clin.Pharmacol.Ther.&lt;/f&gt;&lt;/ZZ_JournalStdAbbrev&gt;&lt;ZZ_WorkformID&gt;1&lt;/ZZ_WorkformID&gt;&lt;/MDL&gt;&lt;/Cite&gt;&lt;/Refman&gt;</w:instrText>
      </w:r>
      <w:r w:rsidR="0084035F">
        <w:rPr>
          <w:rFonts w:cs="Arial"/>
          <w:bCs/>
          <w:szCs w:val="20"/>
        </w:rPr>
        <w:fldChar w:fldCharType="separate"/>
      </w:r>
      <w:r w:rsidR="0084035F">
        <w:rPr>
          <w:rFonts w:cs="Arial"/>
          <w:bCs/>
          <w:noProof/>
          <w:szCs w:val="20"/>
        </w:rPr>
        <w:t>(9)</w:t>
      </w:r>
      <w:r w:rsidR="0084035F">
        <w:rPr>
          <w:rFonts w:cs="Arial"/>
          <w:bCs/>
          <w:szCs w:val="20"/>
        </w:rPr>
        <w:fldChar w:fldCharType="end"/>
      </w:r>
      <w:r w:rsidR="000E16BE">
        <w:rPr>
          <w:rFonts w:cs="Arial"/>
          <w:bCs/>
          <w:szCs w:val="20"/>
        </w:rPr>
        <w:t xml:space="preserve"> </w:t>
      </w:r>
      <w:r w:rsidRPr="0070428B">
        <w:rPr>
          <w:rFonts w:cs="Arial"/>
          <w:bCs/>
          <w:szCs w:val="20"/>
        </w:rPr>
        <w:t>Patients were given a single dose of the first test drug on day 1 of week 1</w:t>
      </w:r>
      <w:r w:rsidRPr="00A47532">
        <w:rPr>
          <w:rFonts w:cs="Arial"/>
          <w:bCs/>
          <w:szCs w:val="20"/>
        </w:rPr>
        <w:t>.</w:t>
      </w:r>
      <w:r w:rsidRPr="0070428B">
        <w:rPr>
          <w:rFonts w:cs="Arial"/>
          <w:bCs/>
          <w:szCs w:val="20"/>
        </w:rPr>
        <w:t xml:space="preserve"> The drug was then administered daily for 2 weeks.  Following a 2-week placebo washout period the regimen was repeated for the other test drug</w:t>
      </w:r>
      <w:r w:rsidRPr="00A47532">
        <w:rPr>
          <w:rFonts w:cs="Arial"/>
          <w:bCs/>
          <w:szCs w:val="20"/>
        </w:rPr>
        <w:t xml:space="preserve">.  </w:t>
      </w:r>
      <w:r w:rsidR="00232E00" w:rsidRPr="00A47532">
        <w:rPr>
          <w:rFonts w:cs="Arial"/>
          <w:bCs/>
          <w:szCs w:val="20"/>
        </w:rPr>
        <w:t>Blood samples for drug levels were taken and t</w:t>
      </w:r>
      <w:r w:rsidRPr="00A47532">
        <w:rPr>
          <w:rFonts w:cs="Arial"/>
          <w:bCs/>
          <w:szCs w:val="20"/>
        </w:rPr>
        <w:t xml:space="preserve">he effect on BP was measured </w:t>
      </w:r>
      <w:r w:rsidR="00364429">
        <w:rPr>
          <w:rFonts w:cs="Arial"/>
          <w:bCs/>
          <w:szCs w:val="20"/>
        </w:rPr>
        <w:t xml:space="preserve">for 96 hours </w:t>
      </w:r>
      <w:r w:rsidRPr="00A47532">
        <w:rPr>
          <w:rFonts w:cs="Arial"/>
          <w:bCs/>
          <w:szCs w:val="20"/>
        </w:rPr>
        <w:t>as a secondary parameter</w:t>
      </w:r>
      <w:r w:rsidRPr="0070428B">
        <w:rPr>
          <w:rFonts w:cs="Arial"/>
          <w:bCs/>
          <w:szCs w:val="20"/>
        </w:rPr>
        <w:t xml:space="preserve">.  </w:t>
      </w:r>
      <w:r w:rsidR="00232E00" w:rsidRPr="0070428B">
        <w:rPr>
          <w:rFonts w:cs="Arial"/>
          <w:bCs/>
          <w:szCs w:val="20"/>
        </w:rPr>
        <w:t xml:space="preserve">When comparing the two drugs after a single dose and at steady state (after 2 weeks), </w:t>
      </w:r>
      <w:r w:rsidR="00DA28D0" w:rsidRPr="0070428B">
        <w:rPr>
          <w:rFonts w:cs="Arial"/>
          <w:bCs/>
          <w:szCs w:val="20"/>
        </w:rPr>
        <w:t xml:space="preserve">no significant differences were found between them with respect to changes in systolic or diastolic blood pressure. It was </w:t>
      </w:r>
      <w:r w:rsidRPr="0070428B">
        <w:rPr>
          <w:rFonts w:cs="Arial"/>
          <w:bCs/>
          <w:szCs w:val="20"/>
        </w:rPr>
        <w:t xml:space="preserve">found that the inter-patient variability in the </w:t>
      </w:r>
      <w:r w:rsidR="00DA28D0" w:rsidRPr="0070428B">
        <w:rPr>
          <w:rFonts w:cs="Arial"/>
          <w:bCs/>
          <w:szCs w:val="20"/>
        </w:rPr>
        <w:t xml:space="preserve">drug </w:t>
      </w:r>
      <w:r w:rsidRPr="0070428B">
        <w:rPr>
          <w:rFonts w:cs="Arial"/>
          <w:bCs/>
          <w:szCs w:val="20"/>
        </w:rPr>
        <w:t>plasma concentration was less with amlodipine than felodipine m/r.  Similarly the peak-to-trough plasma concentration ratio was more favourable for amlodipine compared to felodipine m/r.  It was not established whether these characteristics reflected ‘smoother and more consistent’ BP control.</w:t>
      </w:r>
      <w:r w:rsidR="002163A0" w:rsidRPr="0070428B">
        <w:rPr>
          <w:rFonts w:cs="Arial"/>
          <w:bCs/>
          <w:szCs w:val="20"/>
        </w:rPr>
        <w:t xml:space="preserve"> </w:t>
      </w:r>
      <w:r w:rsidR="0084035F">
        <w:rPr>
          <w:rFonts w:cs="Arial"/>
          <w:bCs/>
          <w:szCs w:val="20"/>
        </w:rPr>
        <w:fldChar w:fldCharType="begin"/>
      </w:r>
      <w:r w:rsidR="00742666">
        <w:rPr>
          <w:rFonts w:cs="Arial"/>
          <w:bCs/>
          <w:szCs w:val="20"/>
        </w:rPr>
        <w:instrText xml:space="preserve"> ADDIN REFMGR.CITE &lt;Refman&gt;&lt;Cite&gt;&lt;Author&gt;Videbaek&lt;/Author&gt;&lt;Year&gt;1997&lt;/Year&gt;&lt;RecNum&gt;1516&lt;/RecNum&gt;&lt;IDText&gt;Crossover comparison of the pharmacokinetics of amlodipine and felodipine ER in hypertensive patients.&lt;/IDText&gt;&lt;MDL Ref_Type="Journal"&gt;&lt;Ref_Type&gt;Journal&lt;/Ref_Type&gt;&lt;Ref_ID&gt;1516&lt;/Ref_ID&gt;&lt;Title_Primary&gt;Crossover comparison of the pharmacokinetics of amlodipine and felodipine ER in hypertensive patients.&lt;/Title_Primary&gt;&lt;Authors_Primary&gt;Videbaek,L.M.&lt;/Authors_Primary&gt;&lt;Authors_Primary&gt;Jacobsen,I.A.&lt;/Authors_Primary&gt;&lt;Date_Primary&gt;1997&lt;/Date_Primary&gt;&lt;Keywords&gt;amlodipine&lt;/Keywords&gt;&lt;Keywords&gt;felodipine&lt;/Keywords&gt;&lt;Keywords&gt;pharmacokinetics&lt;/Keywords&gt;&lt;Reprint&gt;In File&lt;/Reprint&gt;&lt;Start_Page&gt;514&lt;/Start_Page&gt;&lt;End_Page&gt;518&lt;/End_Page&gt;&lt;Periodical&gt;Int.J.Clin.Pharmacol.Ther.&lt;/Periodical&gt;&lt;Volume&gt;35&lt;/Volume&gt;&lt;Issue&gt;11&lt;/Issue&gt;&lt;ZZ_JournalFull&gt;&lt;f name="System"&gt;International Journal of Clinical Pharmacology and Therapeutics&lt;/f&gt;&lt;/ZZ_JournalFull&gt;&lt;ZZ_JournalStdAbbrev&gt;&lt;f name="System"&gt;Int.J.Clin.Pharmacol.Ther.&lt;/f&gt;&lt;/ZZ_JournalStdAbbrev&gt;&lt;ZZ_WorkformID&gt;1&lt;/ZZ_WorkformID&gt;&lt;/MDL&gt;&lt;/Cite&gt;&lt;/Refman&gt;</w:instrText>
      </w:r>
      <w:r w:rsidR="0084035F">
        <w:rPr>
          <w:rFonts w:cs="Arial"/>
          <w:bCs/>
          <w:szCs w:val="20"/>
        </w:rPr>
        <w:fldChar w:fldCharType="separate"/>
      </w:r>
      <w:r w:rsidR="0084035F">
        <w:rPr>
          <w:rFonts w:cs="Arial"/>
          <w:bCs/>
          <w:noProof/>
          <w:szCs w:val="20"/>
        </w:rPr>
        <w:t>(9)</w:t>
      </w:r>
      <w:r w:rsidR="0084035F">
        <w:rPr>
          <w:rFonts w:cs="Arial"/>
          <w:bCs/>
          <w:szCs w:val="20"/>
        </w:rPr>
        <w:fldChar w:fldCharType="end"/>
      </w:r>
    </w:p>
    <w:p w:rsidR="00B70098" w:rsidRPr="0070428B" w:rsidRDefault="00B70098" w:rsidP="00A90C2A">
      <w:pPr>
        <w:spacing w:after="0" w:line="240" w:lineRule="auto"/>
        <w:ind w:left="-142"/>
        <w:jc w:val="both"/>
        <w:rPr>
          <w:rFonts w:cs="Arial"/>
          <w:szCs w:val="20"/>
        </w:rPr>
      </w:pPr>
    </w:p>
    <w:p w:rsidR="00B70098" w:rsidRPr="0070428B" w:rsidRDefault="00596055" w:rsidP="00A90C2A">
      <w:pPr>
        <w:spacing w:after="0" w:line="240" w:lineRule="auto"/>
        <w:ind w:left="-142"/>
        <w:jc w:val="both"/>
        <w:rPr>
          <w:rFonts w:cs="Arial"/>
          <w:b/>
          <w:szCs w:val="20"/>
        </w:rPr>
      </w:pPr>
      <w:r w:rsidRPr="006B20DB">
        <w:rPr>
          <w:rFonts w:cs="Arial"/>
          <w:b/>
          <w:szCs w:val="20"/>
        </w:rPr>
        <w:t>Summary of c</w:t>
      </w:r>
      <w:r w:rsidR="00B70098" w:rsidRPr="006B20DB">
        <w:rPr>
          <w:rFonts w:cs="Arial"/>
          <w:b/>
          <w:szCs w:val="20"/>
        </w:rPr>
        <w:t>l</w:t>
      </w:r>
      <w:r w:rsidR="00B70098" w:rsidRPr="0070428B">
        <w:rPr>
          <w:rFonts w:cs="Arial"/>
          <w:b/>
          <w:szCs w:val="20"/>
        </w:rPr>
        <w:t xml:space="preserve">inical studies/data </w:t>
      </w:r>
    </w:p>
    <w:p w:rsidR="00B70098" w:rsidRPr="0070428B" w:rsidRDefault="00B70098" w:rsidP="001A0950">
      <w:pPr>
        <w:spacing w:after="0" w:line="240" w:lineRule="auto"/>
        <w:ind w:left="-142"/>
        <w:jc w:val="both"/>
        <w:rPr>
          <w:rFonts w:cs="Arial"/>
          <w:szCs w:val="20"/>
        </w:rPr>
      </w:pPr>
      <w:r w:rsidRPr="0070428B">
        <w:rPr>
          <w:rFonts w:cs="Arial"/>
          <w:szCs w:val="20"/>
        </w:rPr>
        <w:t xml:space="preserve">A number </w:t>
      </w:r>
      <w:r w:rsidRPr="00432723">
        <w:rPr>
          <w:rFonts w:cs="Arial"/>
          <w:szCs w:val="20"/>
        </w:rPr>
        <w:t>of clinical studies have compared the use of once daily amlodipine</w:t>
      </w:r>
      <w:r w:rsidR="003155B0" w:rsidRPr="00334137">
        <w:rPr>
          <w:rFonts w:cs="Arial"/>
          <w:szCs w:val="20"/>
        </w:rPr>
        <w:t xml:space="preserve"> 5-10mg </w:t>
      </w:r>
      <w:r w:rsidRPr="00334137">
        <w:rPr>
          <w:rFonts w:cs="Arial"/>
          <w:szCs w:val="20"/>
        </w:rPr>
        <w:t>and felodipine m/r</w:t>
      </w:r>
      <w:r w:rsidR="003155B0" w:rsidRPr="00334137">
        <w:rPr>
          <w:rFonts w:cs="Arial"/>
          <w:szCs w:val="20"/>
        </w:rPr>
        <w:t xml:space="preserve"> 5-</w:t>
      </w:r>
      <w:r w:rsidR="00452CCF" w:rsidRPr="00334137">
        <w:rPr>
          <w:rFonts w:cs="Arial"/>
          <w:szCs w:val="20"/>
        </w:rPr>
        <w:t>10mg in</w:t>
      </w:r>
      <w:r w:rsidRPr="00334137">
        <w:rPr>
          <w:rFonts w:cs="Arial"/>
          <w:szCs w:val="20"/>
        </w:rPr>
        <w:t xml:space="preserve"> mild to moderate hypertension</w:t>
      </w:r>
      <w:r w:rsidR="0084035F" w:rsidRPr="000A4873">
        <w:rPr>
          <w:rFonts w:cs="Arial"/>
          <w:szCs w:val="20"/>
        </w:rPr>
        <w:t>.</w:t>
      </w:r>
      <w:r w:rsidR="00E430B0" w:rsidRPr="000A4873">
        <w:rPr>
          <w:rFonts w:cs="Arial"/>
          <w:szCs w:val="20"/>
        </w:rPr>
        <w:t xml:space="preserve"> </w:t>
      </w:r>
      <w:r w:rsidR="0084035F" w:rsidRPr="00432723">
        <w:rPr>
          <w:rFonts w:cs="Arial"/>
          <w:szCs w:val="20"/>
        </w:rPr>
        <w:fldChar w:fldCharType="begin">
          <w:fldData xml:space="preserve">PFJlZm1hbj48Q2l0ZT48QXV0aG9yPlNtaWxkZTwvQXV0aG9yPjxZZWFyPjE5OTc8L1llYXI+PFJl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</w:fldData>
        </w:fldChar>
      </w:r>
      <w:r w:rsidR="00742666" w:rsidRPr="00432723">
        <w:rPr>
          <w:rFonts w:cs="Arial"/>
          <w:szCs w:val="20"/>
        </w:rPr>
        <w:instrText xml:space="preserve"> ADDIN REFMGR.CITE </w:instrText>
      </w:r>
      <w:r w:rsidR="00742666" w:rsidRPr="00432723">
        <w:rPr>
          <w:rFonts w:cs="Arial"/>
          <w:szCs w:val="20"/>
        </w:rPr>
        <w:fldChar w:fldCharType="begin">
          <w:fldData xml:space="preserve">PFJlZm1hbj48Q2l0ZT48QXV0aG9yPlNtaWxkZTwvQXV0aG9yPjxZZWFyPjE5OTc8L1llYXI+PFJl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</w:fldData>
        </w:fldChar>
      </w:r>
      <w:r w:rsidR="00742666" w:rsidRPr="00432723">
        <w:rPr>
          <w:rFonts w:cs="Arial"/>
          <w:szCs w:val="20"/>
        </w:rPr>
        <w:instrText xml:space="preserve"> ADDIN EN.CITE.DATA </w:instrText>
      </w:r>
      <w:r w:rsidR="00742666" w:rsidRPr="00432723">
        <w:rPr>
          <w:rFonts w:cs="Arial"/>
          <w:szCs w:val="20"/>
        </w:rPr>
      </w:r>
      <w:r w:rsidR="00742666" w:rsidRPr="00432723">
        <w:rPr>
          <w:rFonts w:cs="Arial"/>
          <w:szCs w:val="20"/>
        </w:rPr>
        <w:fldChar w:fldCharType="end"/>
      </w:r>
      <w:r w:rsidR="0084035F" w:rsidRPr="00432723">
        <w:rPr>
          <w:rFonts w:cs="Arial"/>
          <w:szCs w:val="20"/>
        </w:rPr>
      </w:r>
      <w:r w:rsidR="0084035F" w:rsidRPr="00432723">
        <w:rPr>
          <w:rFonts w:cs="Arial"/>
          <w:szCs w:val="20"/>
        </w:rPr>
        <w:fldChar w:fldCharType="separate"/>
      </w:r>
      <w:r w:rsidR="0084035F" w:rsidRPr="00432723">
        <w:rPr>
          <w:rFonts w:cs="Arial"/>
          <w:noProof/>
          <w:szCs w:val="20"/>
        </w:rPr>
        <w:t>(10-19)</w:t>
      </w:r>
      <w:r w:rsidR="0084035F" w:rsidRPr="00432723">
        <w:rPr>
          <w:rFonts w:cs="Arial"/>
          <w:szCs w:val="20"/>
        </w:rPr>
        <w:fldChar w:fldCharType="end"/>
      </w:r>
      <w:r w:rsidR="0084035F" w:rsidRPr="00432723">
        <w:rPr>
          <w:rFonts w:cs="Arial"/>
          <w:szCs w:val="20"/>
        </w:rPr>
        <w:t xml:space="preserve"> </w:t>
      </w:r>
      <w:proofErr w:type="gramStart"/>
      <w:r w:rsidR="00B363E5" w:rsidRPr="00432723">
        <w:rPr>
          <w:rFonts w:cs="Arial"/>
          <w:szCs w:val="20"/>
        </w:rPr>
        <w:t>The</w:t>
      </w:r>
      <w:proofErr w:type="gramEnd"/>
      <w:r w:rsidR="00B363E5" w:rsidRPr="00432723">
        <w:rPr>
          <w:rFonts w:cs="Arial"/>
          <w:szCs w:val="20"/>
        </w:rPr>
        <w:t xml:space="preserve"> main studies</w:t>
      </w:r>
      <w:r w:rsidR="00FB4747">
        <w:rPr>
          <w:rFonts w:cs="Arial"/>
          <w:szCs w:val="20"/>
        </w:rPr>
        <w:t xml:space="preserve"> which were of multi-centre, double blind and double dummy design</w:t>
      </w:r>
      <w:r w:rsidR="00B363E5" w:rsidRPr="00432723">
        <w:rPr>
          <w:rFonts w:cs="Arial"/>
          <w:szCs w:val="20"/>
        </w:rPr>
        <w:t xml:space="preserve"> </w:t>
      </w:r>
      <w:r w:rsidRPr="00334137">
        <w:rPr>
          <w:rFonts w:cs="Arial"/>
          <w:szCs w:val="20"/>
        </w:rPr>
        <w:t>are summarised in table 1 below</w:t>
      </w:r>
      <w:r w:rsidR="00731ADD" w:rsidRPr="00432723">
        <w:rPr>
          <w:rFonts w:cs="Arial"/>
          <w:bCs/>
          <w:szCs w:val="20"/>
        </w:rPr>
        <w:t xml:space="preserve">.  </w:t>
      </w:r>
      <w:r w:rsidR="00FB4747">
        <w:rPr>
          <w:rFonts w:cs="Arial"/>
          <w:bCs/>
          <w:szCs w:val="20"/>
        </w:rPr>
        <w:t xml:space="preserve">Overall, </w:t>
      </w:r>
      <w:r w:rsidR="00DF7218">
        <w:rPr>
          <w:rFonts w:cs="Arial"/>
          <w:bCs/>
          <w:szCs w:val="20"/>
        </w:rPr>
        <w:t>t</w:t>
      </w:r>
      <w:r w:rsidRPr="00432723">
        <w:rPr>
          <w:rFonts w:cs="Arial"/>
          <w:szCs w:val="20"/>
        </w:rPr>
        <w:t>he trial</w:t>
      </w:r>
      <w:r w:rsidRPr="009F328E">
        <w:rPr>
          <w:rFonts w:cs="Arial"/>
          <w:szCs w:val="20"/>
        </w:rPr>
        <w:t xml:space="preserve"> durations were relatively short compared to how the products would be used in a clinical setting</w:t>
      </w:r>
      <w:r w:rsidR="00973A49" w:rsidRPr="009F328E">
        <w:rPr>
          <w:rFonts w:cs="Arial"/>
          <w:szCs w:val="20"/>
        </w:rPr>
        <w:t xml:space="preserve">. Several </w:t>
      </w:r>
      <w:r w:rsidR="00A35381" w:rsidRPr="009F328E">
        <w:rPr>
          <w:rFonts w:cs="Arial"/>
          <w:szCs w:val="20"/>
        </w:rPr>
        <w:t>t</w:t>
      </w:r>
      <w:r w:rsidR="00A548ED" w:rsidRPr="009F328E">
        <w:rPr>
          <w:rFonts w:cs="Arial"/>
          <w:szCs w:val="20"/>
        </w:rPr>
        <w:t>rials were relatively small</w:t>
      </w:r>
      <w:r w:rsidR="007C0F6F" w:rsidRPr="009F328E">
        <w:rPr>
          <w:rFonts w:cs="Arial"/>
          <w:szCs w:val="20"/>
        </w:rPr>
        <w:t xml:space="preserve"> </w:t>
      </w:r>
      <w:r w:rsidR="00B25A47">
        <w:rPr>
          <w:rFonts w:cs="Arial"/>
          <w:szCs w:val="20"/>
        </w:rPr>
        <w:t>(n</w:t>
      </w:r>
      <w:r w:rsidR="00FB2B23">
        <w:rPr>
          <w:rFonts w:cs="Arial"/>
          <w:szCs w:val="20"/>
        </w:rPr>
        <w:t xml:space="preserve">= 48 to </w:t>
      </w:r>
      <w:r w:rsidR="002B0C2C">
        <w:rPr>
          <w:rFonts w:cs="Arial"/>
          <w:szCs w:val="20"/>
        </w:rPr>
        <w:t>118</w:t>
      </w:r>
      <w:r w:rsidR="00B25A47">
        <w:rPr>
          <w:rFonts w:cs="Arial"/>
          <w:szCs w:val="20"/>
        </w:rPr>
        <w:t xml:space="preserve">) </w:t>
      </w:r>
      <w:r w:rsidR="0046222B">
        <w:rPr>
          <w:rFonts w:cs="Arial"/>
          <w:szCs w:val="20"/>
        </w:rPr>
        <w:t>or</w:t>
      </w:r>
      <w:r w:rsidR="007C0F6F" w:rsidRPr="009F328E">
        <w:rPr>
          <w:rFonts w:cs="Arial"/>
          <w:szCs w:val="20"/>
        </w:rPr>
        <w:t xml:space="preserve"> </w:t>
      </w:r>
      <w:r w:rsidR="00973A49" w:rsidRPr="009F328E">
        <w:rPr>
          <w:rFonts w:cs="Arial"/>
          <w:szCs w:val="20"/>
        </w:rPr>
        <w:t xml:space="preserve">lacked power to detect differences in outcome measures </w:t>
      </w:r>
      <w:r w:rsidR="0084035F">
        <w:rPr>
          <w:rFonts w:cs="Arial"/>
          <w:szCs w:val="20"/>
        </w:rPr>
        <w:fldChar w:fldCharType="begin">
          <w:fldData xml:space="preserve">PFJlZm1hbj48Q2l0ZT48QXV0aG9yPkxlZW5lbjwvQXV0aG9yPjxZZWFyPjIwMTA8L1llYXI+PFJl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</w:fldData>
        </w:fldChar>
      </w:r>
      <w:r w:rsidR="00742666">
        <w:rPr>
          <w:rFonts w:cs="Arial"/>
          <w:szCs w:val="20"/>
        </w:rPr>
        <w:instrText xml:space="preserve"> ADDIN REFMGR.CITE </w:instrText>
      </w:r>
      <w:r w:rsidR="00742666">
        <w:rPr>
          <w:rFonts w:cs="Arial"/>
          <w:szCs w:val="20"/>
        </w:rPr>
        <w:fldChar w:fldCharType="begin">
          <w:fldData xml:space="preserve">PFJlZm1hbj48Q2l0ZT48QXV0aG9yPkxlZW5lbjwvQXV0aG9yPjxZZWFyPjIwMTA8L1llYXI+PFJl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</w:fldData>
        </w:fldChar>
      </w:r>
      <w:r w:rsidR="00742666">
        <w:rPr>
          <w:rFonts w:cs="Arial"/>
          <w:szCs w:val="20"/>
        </w:rPr>
        <w:instrText xml:space="preserve"> ADDIN EN.CITE.DATA </w:instrText>
      </w:r>
      <w:r w:rsidR="00742666">
        <w:rPr>
          <w:rFonts w:cs="Arial"/>
          <w:szCs w:val="20"/>
        </w:rPr>
      </w:r>
      <w:r w:rsidR="00742666">
        <w:rPr>
          <w:rFonts w:cs="Arial"/>
          <w:szCs w:val="20"/>
        </w:rPr>
        <w:fldChar w:fldCharType="end"/>
      </w:r>
      <w:r w:rsidR="0084035F">
        <w:rPr>
          <w:rFonts w:cs="Arial"/>
          <w:szCs w:val="20"/>
        </w:rPr>
      </w:r>
      <w:r w:rsidR="0084035F">
        <w:rPr>
          <w:rFonts w:cs="Arial"/>
          <w:szCs w:val="20"/>
        </w:rPr>
        <w:fldChar w:fldCharType="separate"/>
      </w:r>
      <w:r w:rsidR="0084035F">
        <w:rPr>
          <w:rFonts w:cs="Arial"/>
          <w:noProof/>
          <w:szCs w:val="20"/>
        </w:rPr>
        <w:t>(12;13;15;17-19)</w:t>
      </w:r>
      <w:r w:rsidR="0084035F">
        <w:rPr>
          <w:rFonts w:cs="Arial"/>
          <w:szCs w:val="20"/>
        </w:rPr>
        <w:fldChar w:fldCharType="end"/>
      </w:r>
      <w:r w:rsidR="0039374A">
        <w:rPr>
          <w:rFonts w:cs="Arial"/>
          <w:szCs w:val="20"/>
        </w:rPr>
        <w:t>,</w:t>
      </w:r>
      <w:r w:rsidR="0084035F">
        <w:rPr>
          <w:rFonts w:cs="Arial"/>
          <w:szCs w:val="20"/>
        </w:rPr>
        <w:t xml:space="preserve"> </w:t>
      </w:r>
      <w:r w:rsidR="00973A49" w:rsidRPr="009F328E">
        <w:rPr>
          <w:rFonts w:cs="Arial"/>
          <w:szCs w:val="20"/>
        </w:rPr>
        <w:t>while some included only</w:t>
      </w:r>
      <w:r w:rsidR="00873AE2" w:rsidRPr="00873AE2">
        <w:rPr>
          <w:rFonts w:cs="Arial"/>
          <w:szCs w:val="20"/>
        </w:rPr>
        <w:t xml:space="preserve"> </w:t>
      </w:r>
      <w:r w:rsidR="00973A49" w:rsidRPr="009F328E">
        <w:rPr>
          <w:rFonts w:cs="Arial"/>
          <w:szCs w:val="20"/>
        </w:rPr>
        <w:t>patients of specific ethnicities</w:t>
      </w:r>
      <w:r w:rsidR="0084035F">
        <w:rPr>
          <w:rFonts w:cs="Arial"/>
          <w:szCs w:val="20"/>
        </w:rPr>
        <w:t xml:space="preserve"> </w:t>
      </w:r>
      <w:r w:rsidR="0084035F">
        <w:rPr>
          <w:rFonts w:cs="Arial"/>
          <w:szCs w:val="20"/>
        </w:rPr>
        <w:fldChar w:fldCharType="begin">
          <w:fldData xml:space="preserve">PFJlZm1hbj48Q2l0ZT48QXV0aG9yPkxlZmVidnJlPC9BdXRob3I+PFllYXI+MTk5ODwvWWVhcj48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</w:fldData>
        </w:fldChar>
      </w:r>
      <w:r w:rsidR="00742666">
        <w:rPr>
          <w:rFonts w:cs="Arial"/>
          <w:szCs w:val="20"/>
        </w:rPr>
        <w:instrText xml:space="preserve"> ADDIN REFMGR.CITE </w:instrText>
      </w:r>
      <w:r w:rsidR="00742666">
        <w:rPr>
          <w:rFonts w:cs="Arial"/>
          <w:szCs w:val="20"/>
        </w:rPr>
        <w:fldChar w:fldCharType="begin">
          <w:fldData xml:space="preserve">PFJlZm1hbj48Q2l0ZT48QXV0aG9yPkxlZmVidnJlPC9BdXRob3I+PFllYXI+MTk5ODwvWWVhcj48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</w:fldData>
        </w:fldChar>
      </w:r>
      <w:r w:rsidR="00742666">
        <w:rPr>
          <w:rFonts w:cs="Arial"/>
          <w:szCs w:val="20"/>
        </w:rPr>
        <w:instrText xml:space="preserve"> ADDIN EN.CITE.DATA </w:instrText>
      </w:r>
      <w:r w:rsidR="00742666">
        <w:rPr>
          <w:rFonts w:cs="Arial"/>
          <w:szCs w:val="20"/>
        </w:rPr>
      </w:r>
      <w:r w:rsidR="00742666">
        <w:rPr>
          <w:rFonts w:cs="Arial"/>
          <w:szCs w:val="20"/>
        </w:rPr>
        <w:fldChar w:fldCharType="end"/>
      </w:r>
      <w:r w:rsidR="0084035F">
        <w:rPr>
          <w:rFonts w:cs="Arial"/>
          <w:szCs w:val="20"/>
        </w:rPr>
      </w:r>
      <w:r w:rsidR="0084035F">
        <w:rPr>
          <w:rFonts w:cs="Arial"/>
          <w:szCs w:val="20"/>
        </w:rPr>
        <w:fldChar w:fldCharType="separate"/>
      </w:r>
      <w:r w:rsidR="0084035F">
        <w:rPr>
          <w:rFonts w:cs="Arial"/>
          <w:noProof/>
          <w:szCs w:val="20"/>
        </w:rPr>
        <w:t>(11;17;19)</w:t>
      </w:r>
      <w:r w:rsidR="0084035F">
        <w:rPr>
          <w:rFonts w:cs="Arial"/>
          <w:szCs w:val="20"/>
        </w:rPr>
        <w:fldChar w:fldCharType="end"/>
      </w:r>
      <w:r w:rsidR="00C449B0">
        <w:rPr>
          <w:rFonts w:cs="Arial"/>
          <w:szCs w:val="20"/>
        </w:rPr>
        <w:t xml:space="preserve"> </w:t>
      </w:r>
      <w:r w:rsidR="00973A49" w:rsidRPr="009F328E">
        <w:rPr>
          <w:rFonts w:cs="Arial"/>
          <w:szCs w:val="20"/>
        </w:rPr>
        <w:t>so may</w:t>
      </w:r>
      <w:r w:rsidR="007C0F6F" w:rsidRPr="009F328E">
        <w:rPr>
          <w:rFonts w:cs="Arial"/>
          <w:szCs w:val="20"/>
        </w:rPr>
        <w:t xml:space="preserve"> not be represent</w:t>
      </w:r>
      <w:r w:rsidR="00D34872" w:rsidRPr="009F328E">
        <w:rPr>
          <w:rFonts w:cs="Arial"/>
          <w:szCs w:val="20"/>
        </w:rPr>
        <w:t>at</w:t>
      </w:r>
      <w:r w:rsidR="007C0F6F" w:rsidRPr="009F328E">
        <w:rPr>
          <w:rFonts w:cs="Arial"/>
          <w:szCs w:val="20"/>
        </w:rPr>
        <w:t>ive of the general population</w:t>
      </w:r>
      <w:r w:rsidRPr="009F328E">
        <w:rPr>
          <w:rFonts w:cs="Arial"/>
          <w:szCs w:val="20"/>
        </w:rPr>
        <w:t>.  The primary efficacy measures</w:t>
      </w:r>
      <w:r w:rsidR="00D83B83" w:rsidRPr="009F328E">
        <w:rPr>
          <w:rFonts w:cs="Arial"/>
          <w:szCs w:val="20"/>
        </w:rPr>
        <w:t xml:space="preserve"> also</w:t>
      </w:r>
      <w:r w:rsidRPr="009F328E">
        <w:rPr>
          <w:rFonts w:cs="Arial"/>
          <w:szCs w:val="20"/>
        </w:rPr>
        <w:t xml:space="preserve"> varied between the </w:t>
      </w:r>
      <w:r w:rsidR="00D83B83" w:rsidRPr="009F328E">
        <w:rPr>
          <w:rFonts w:cs="Arial"/>
          <w:szCs w:val="20"/>
        </w:rPr>
        <w:t>trials.</w:t>
      </w:r>
      <w:r w:rsidR="00D83B83">
        <w:rPr>
          <w:rFonts w:cs="Arial"/>
          <w:szCs w:val="20"/>
        </w:rPr>
        <w:t xml:space="preserve"> </w:t>
      </w:r>
    </w:p>
    <w:p w:rsidR="00B70098" w:rsidRPr="0070428B" w:rsidRDefault="00B70098" w:rsidP="00A90C2A">
      <w:pPr>
        <w:spacing w:after="0" w:line="240" w:lineRule="auto"/>
        <w:ind w:left="-142"/>
        <w:rPr>
          <w:rFonts w:cs="Arial"/>
          <w:szCs w:val="20"/>
        </w:rPr>
      </w:pPr>
    </w:p>
    <w:p w:rsidR="00602025" w:rsidRPr="0070428B" w:rsidRDefault="00347B5F" w:rsidP="00334137">
      <w:pPr>
        <w:spacing w:after="0" w:line="240" w:lineRule="auto"/>
        <w:ind w:left="-142"/>
        <w:rPr>
          <w:rFonts w:cs="Arial"/>
          <w:bCs/>
        </w:rPr>
        <w:sectPr w:rsidR="00602025" w:rsidRPr="0070428B" w:rsidSect="00A03BD7">
          <w:headerReference w:type="default" r:id="rId13"/>
          <w:pgSz w:w="11906" w:h="16838" w:code="9"/>
          <w:pgMar w:top="1440" w:right="1440" w:bottom="1440" w:left="1440" w:header="709" w:footer="709" w:gutter="0"/>
          <w:cols w:space="708"/>
          <w:docGrid w:linePitch="360"/>
        </w:sectPr>
      </w:pPr>
      <w:r w:rsidRPr="00D83B83">
        <w:rPr>
          <w:rFonts w:cs="Arial"/>
          <w:bCs/>
          <w:szCs w:val="20"/>
        </w:rPr>
        <w:t>Based on the limited data available,</w:t>
      </w:r>
      <w:r w:rsidR="00973A49">
        <w:rPr>
          <w:rFonts w:cs="Arial"/>
          <w:bCs/>
          <w:szCs w:val="20"/>
        </w:rPr>
        <w:t xml:space="preserve"> </w:t>
      </w:r>
      <w:r w:rsidR="00B70098" w:rsidRPr="00D83B83">
        <w:rPr>
          <w:rFonts w:cs="Arial"/>
          <w:bCs/>
          <w:szCs w:val="20"/>
        </w:rPr>
        <w:t xml:space="preserve">amlodipine </w:t>
      </w:r>
      <w:r w:rsidRPr="00D83B83">
        <w:rPr>
          <w:rFonts w:cs="Arial"/>
          <w:bCs/>
          <w:szCs w:val="20"/>
        </w:rPr>
        <w:t xml:space="preserve">5-10mg may be </w:t>
      </w:r>
      <w:r w:rsidR="00B70098" w:rsidRPr="00D83B83">
        <w:rPr>
          <w:rFonts w:cs="Arial"/>
          <w:bCs/>
          <w:szCs w:val="20"/>
        </w:rPr>
        <w:t xml:space="preserve">associated with a </w:t>
      </w:r>
      <w:r w:rsidR="009C6C2F" w:rsidRPr="00D83B83">
        <w:rPr>
          <w:rFonts w:cs="Arial"/>
          <w:bCs/>
          <w:szCs w:val="20"/>
        </w:rPr>
        <w:t xml:space="preserve">similar or slightly </w:t>
      </w:r>
      <w:r w:rsidR="00B70098" w:rsidRPr="00D83B83">
        <w:rPr>
          <w:rFonts w:cs="Arial"/>
          <w:bCs/>
          <w:szCs w:val="20"/>
        </w:rPr>
        <w:t>higher response rate (i.e. normalisation of BP)</w:t>
      </w:r>
      <w:r w:rsidR="0084035F">
        <w:rPr>
          <w:rFonts w:cs="Arial"/>
          <w:bCs/>
          <w:szCs w:val="20"/>
        </w:rPr>
        <w:t xml:space="preserve"> </w:t>
      </w:r>
      <w:r w:rsidR="0084035F">
        <w:rPr>
          <w:rFonts w:cs="Arial"/>
          <w:bCs/>
          <w:szCs w:val="20"/>
        </w:rPr>
        <w:fldChar w:fldCharType="begin">
          <w:fldData xml:space="preserve">PFJlZm1hbj48Q2l0ZT48QXV0aG9yPlNtaWxkZTwvQXV0aG9yPjxZZWFyPjE5OTc8L1llYXI+PFJl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</w:fldData>
        </w:fldChar>
      </w:r>
      <w:r w:rsidR="00742666">
        <w:rPr>
          <w:rFonts w:cs="Arial"/>
          <w:bCs/>
          <w:szCs w:val="20"/>
        </w:rPr>
        <w:instrText xml:space="preserve"> ADDIN REFMGR.CITE </w:instrText>
      </w:r>
      <w:r w:rsidR="00742666">
        <w:rPr>
          <w:rFonts w:cs="Arial"/>
          <w:bCs/>
          <w:szCs w:val="20"/>
        </w:rPr>
        <w:fldChar w:fldCharType="begin">
          <w:fldData xml:space="preserve">PFJlZm1hbj48Q2l0ZT48QXV0aG9yPlNtaWxkZTwvQXV0aG9yPjxZZWFyPjE5OTc8L1llYXI+PFJl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</w:fldData>
        </w:fldChar>
      </w:r>
      <w:r w:rsidR="00742666">
        <w:rPr>
          <w:rFonts w:cs="Arial"/>
          <w:bCs/>
          <w:szCs w:val="20"/>
        </w:rPr>
        <w:instrText xml:space="preserve"> ADDIN EN.CITE.DATA </w:instrText>
      </w:r>
      <w:r w:rsidR="00742666">
        <w:rPr>
          <w:rFonts w:cs="Arial"/>
          <w:bCs/>
          <w:szCs w:val="20"/>
        </w:rPr>
      </w:r>
      <w:r w:rsidR="00742666">
        <w:rPr>
          <w:rFonts w:cs="Arial"/>
          <w:bCs/>
          <w:szCs w:val="20"/>
        </w:rPr>
        <w:fldChar w:fldCharType="end"/>
      </w:r>
      <w:r w:rsidR="0084035F">
        <w:rPr>
          <w:rFonts w:cs="Arial"/>
          <w:bCs/>
          <w:szCs w:val="20"/>
        </w:rPr>
      </w:r>
      <w:r w:rsidR="0084035F">
        <w:rPr>
          <w:rFonts w:cs="Arial"/>
          <w:bCs/>
          <w:szCs w:val="20"/>
        </w:rPr>
        <w:fldChar w:fldCharType="separate"/>
      </w:r>
      <w:r w:rsidR="0084035F">
        <w:rPr>
          <w:rFonts w:cs="Arial"/>
          <w:bCs/>
          <w:noProof/>
          <w:szCs w:val="20"/>
        </w:rPr>
        <w:t>(10-1</w:t>
      </w:r>
      <w:r w:rsidR="00CC17BA">
        <w:rPr>
          <w:rFonts w:cs="Arial"/>
          <w:bCs/>
          <w:noProof/>
          <w:szCs w:val="20"/>
        </w:rPr>
        <w:t>8</w:t>
      </w:r>
      <w:r w:rsidR="0084035F">
        <w:rPr>
          <w:rFonts w:cs="Arial"/>
          <w:bCs/>
          <w:noProof/>
          <w:szCs w:val="20"/>
        </w:rPr>
        <w:t>)</w:t>
      </w:r>
      <w:r w:rsidR="0084035F">
        <w:rPr>
          <w:rFonts w:cs="Arial"/>
          <w:bCs/>
          <w:szCs w:val="20"/>
        </w:rPr>
        <w:fldChar w:fldCharType="end"/>
      </w:r>
      <w:r w:rsidR="00B70098" w:rsidRPr="00D83B83">
        <w:rPr>
          <w:rFonts w:cs="Arial"/>
          <w:bCs/>
          <w:szCs w:val="20"/>
        </w:rPr>
        <w:t xml:space="preserve"> and better control of BP following missed doses compared with felodipine m/r</w:t>
      </w:r>
      <w:r w:rsidRPr="00D83B83">
        <w:rPr>
          <w:rFonts w:cs="Arial"/>
          <w:bCs/>
          <w:szCs w:val="20"/>
        </w:rPr>
        <w:t xml:space="preserve"> 5-10mg</w:t>
      </w:r>
      <w:r w:rsidR="00BF6C5A">
        <w:rPr>
          <w:rFonts w:cs="Arial"/>
          <w:bCs/>
          <w:szCs w:val="20"/>
        </w:rPr>
        <w:t xml:space="preserve"> </w:t>
      </w:r>
      <w:r w:rsidR="0084035F">
        <w:rPr>
          <w:rFonts w:cs="Arial"/>
          <w:bCs/>
          <w:szCs w:val="20"/>
        </w:rPr>
        <w:fldChar w:fldCharType="begin">
          <w:fldData xml:space="preserve">PFJlZm1hbj48Q2l0ZT48QXV0aG9yPlNtaWxkZTwvQXV0aG9yPjxZZWFyPjE5OTc8L1llYXI+PFJl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</w:fldData>
        </w:fldChar>
      </w:r>
      <w:r w:rsidR="00742666">
        <w:rPr>
          <w:rFonts w:cs="Arial"/>
          <w:bCs/>
          <w:szCs w:val="20"/>
        </w:rPr>
        <w:instrText xml:space="preserve"> ADDIN REFMGR.CITE </w:instrText>
      </w:r>
      <w:r w:rsidR="00742666">
        <w:rPr>
          <w:rFonts w:cs="Arial"/>
          <w:bCs/>
          <w:szCs w:val="20"/>
        </w:rPr>
        <w:fldChar w:fldCharType="begin">
          <w:fldData xml:space="preserve">PFJlZm1hbj48Q2l0ZT48QXV0aG9yPlNtaWxkZTwvQXV0aG9yPjxZZWFyPjE5OTc8L1llYXI+PFJl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</w:fldData>
        </w:fldChar>
      </w:r>
      <w:r w:rsidR="00742666">
        <w:rPr>
          <w:rFonts w:cs="Arial"/>
          <w:bCs/>
          <w:szCs w:val="20"/>
        </w:rPr>
        <w:instrText xml:space="preserve"> ADDIN EN.CITE.DATA </w:instrText>
      </w:r>
      <w:r w:rsidR="00742666">
        <w:rPr>
          <w:rFonts w:cs="Arial"/>
          <w:bCs/>
          <w:szCs w:val="20"/>
        </w:rPr>
      </w:r>
      <w:r w:rsidR="00742666">
        <w:rPr>
          <w:rFonts w:cs="Arial"/>
          <w:bCs/>
          <w:szCs w:val="20"/>
        </w:rPr>
        <w:fldChar w:fldCharType="end"/>
      </w:r>
      <w:r w:rsidR="0084035F">
        <w:rPr>
          <w:rFonts w:cs="Arial"/>
          <w:bCs/>
          <w:szCs w:val="20"/>
        </w:rPr>
      </w:r>
      <w:r w:rsidR="0084035F">
        <w:rPr>
          <w:rFonts w:cs="Arial"/>
          <w:bCs/>
          <w:szCs w:val="20"/>
        </w:rPr>
        <w:fldChar w:fldCharType="separate"/>
      </w:r>
      <w:r w:rsidR="0084035F">
        <w:rPr>
          <w:rFonts w:cs="Arial"/>
          <w:bCs/>
          <w:noProof/>
          <w:szCs w:val="20"/>
        </w:rPr>
        <w:t>(10;17)</w:t>
      </w:r>
      <w:r w:rsidR="0084035F">
        <w:rPr>
          <w:rFonts w:cs="Arial"/>
          <w:bCs/>
          <w:szCs w:val="20"/>
        </w:rPr>
        <w:fldChar w:fldCharType="end"/>
      </w:r>
      <w:r w:rsidR="00B70098" w:rsidRPr="00D83B83">
        <w:rPr>
          <w:rFonts w:cs="Arial"/>
          <w:bCs/>
          <w:szCs w:val="20"/>
        </w:rPr>
        <w:t>. In addition</w:t>
      </w:r>
      <w:r w:rsidR="00B70098" w:rsidRPr="0070428B">
        <w:rPr>
          <w:rFonts w:cs="Arial"/>
          <w:bCs/>
          <w:szCs w:val="20"/>
        </w:rPr>
        <w:t>, amlodipine seemed to be tolerated as well as, or in some studies, better than felodipine m/r</w:t>
      </w:r>
      <w:r w:rsidR="008E1AA2">
        <w:rPr>
          <w:rFonts w:cs="Arial"/>
          <w:bCs/>
          <w:szCs w:val="20"/>
        </w:rPr>
        <w:t>.</w:t>
      </w:r>
      <w:r w:rsidR="0084035F">
        <w:rPr>
          <w:rFonts w:cs="Arial"/>
          <w:bCs/>
          <w:szCs w:val="20"/>
        </w:rPr>
        <w:t xml:space="preserve"> </w:t>
      </w:r>
      <w:r w:rsidR="0084035F">
        <w:rPr>
          <w:rFonts w:cs="Arial"/>
          <w:bCs/>
          <w:szCs w:val="20"/>
        </w:rPr>
        <w:fldChar w:fldCharType="begin">
          <w:fldData xml:space="preserve">PFJlZm1hbj48Q2l0ZT48QXV0aG9yPk9zdGVyZ2VuPC9BdXRob3I+PFllYXI+MTk5ODwvWWVhcj48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</w:fldData>
        </w:fldChar>
      </w:r>
      <w:r w:rsidR="00742666">
        <w:rPr>
          <w:rFonts w:cs="Arial"/>
          <w:bCs/>
          <w:szCs w:val="20"/>
        </w:rPr>
        <w:instrText xml:space="preserve"> ADDIN REFMGR.CITE </w:instrText>
      </w:r>
      <w:r w:rsidR="00742666">
        <w:rPr>
          <w:rFonts w:cs="Arial"/>
          <w:bCs/>
          <w:szCs w:val="20"/>
        </w:rPr>
        <w:fldChar w:fldCharType="begin">
          <w:fldData xml:space="preserve">PFJlZm1hbj48Q2l0ZT48QXV0aG9yPk9zdGVyZ2VuPC9BdXRob3I+PFllYXI+MTk5ODwvWWVhcj48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</w:fldData>
        </w:fldChar>
      </w:r>
      <w:r w:rsidR="00742666">
        <w:rPr>
          <w:rFonts w:cs="Arial"/>
          <w:bCs/>
          <w:szCs w:val="20"/>
        </w:rPr>
        <w:instrText xml:space="preserve"> ADDIN EN.CITE.DATA </w:instrText>
      </w:r>
      <w:r w:rsidR="00742666">
        <w:rPr>
          <w:rFonts w:cs="Arial"/>
          <w:bCs/>
          <w:szCs w:val="20"/>
        </w:rPr>
      </w:r>
      <w:r w:rsidR="00742666">
        <w:rPr>
          <w:rFonts w:cs="Arial"/>
          <w:bCs/>
          <w:szCs w:val="20"/>
        </w:rPr>
        <w:fldChar w:fldCharType="end"/>
      </w:r>
      <w:r w:rsidR="0084035F">
        <w:rPr>
          <w:rFonts w:cs="Arial"/>
          <w:bCs/>
          <w:szCs w:val="20"/>
        </w:rPr>
      </w:r>
      <w:r w:rsidR="0084035F">
        <w:rPr>
          <w:rFonts w:cs="Arial"/>
          <w:bCs/>
          <w:szCs w:val="20"/>
        </w:rPr>
        <w:fldChar w:fldCharType="separate"/>
      </w:r>
      <w:r w:rsidR="0084035F">
        <w:rPr>
          <w:rFonts w:cs="Arial"/>
          <w:bCs/>
          <w:noProof/>
          <w:szCs w:val="20"/>
        </w:rPr>
        <w:t>(12;13;16)</w:t>
      </w:r>
      <w:r w:rsidR="0084035F">
        <w:rPr>
          <w:rFonts w:cs="Arial"/>
          <w:bCs/>
          <w:szCs w:val="20"/>
        </w:rPr>
        <w:fldChar w:fldCharType="end"/>
      </w:r>
      <w:r w:rsidR="0084035F">
        <w:rPr>
          <w:rFonts w:cs="Arial"/>
          <w:bCs/>
          <w:szCs w:val="20"/>
        </w:rPr>
        <w:t xml:space="preserve"> </w:t>
      </w:r>
      <w:r w:rsidR="00BF6C5A">
        <w:rPr>
          <w:rFonts w:cs="Arial"/>
          <w:bCs/>
          <w:szCs w:val="20"/>
        </w:rPr>
        <w:t xml:space="preserve"> </w:t>
      </w:r>
    </w:p>
    <w:p w:rsidR="00B70098" w:rsidRPr="00214CC8" w:rsidRDefault="00B70098" w:rsidP="0005583A">
      <w:pPr>
        <w:pStyle w:val="Heading2"/>
        <w:ind w:left="-142"/>
        <w:rPr>
          <w:color w:val="auto"/>
          <w:sz w:val="20"/>
        </w:rPr>
      </w:pPr>
      <w:r w:rsidRPr="00214CC8">
        <w:rPr>
          <w:color w:val="auto"/>
          <w:sz w:val="20"/>
        </w:rPr>
        <w:lastRenderedPageBreak/>
        <w:t xml:space="preserve">Table 1: Summary of </w:t>
      </w:r>
      <w:r w:rsidR="005158BB" w:rsidRPr="00214CC8">
        <w:rPr>
          <w:color w:val="auto"/>
          <w:sz w:val="20"/>
        </w:rPr>
        <w:t xml:space="preserve">published </w:t>
      </w:r>
      <w:r w:rsidR="000F3A9F" w:rsidRPr="00214CC8">
        <w:rPr>
          <w:color w:val="auto"/>
          <w:sz w:val="20"/>
        </w:rPr>
        <w:t>c</w:t>
      </w:r>
      <w:r w:rsidRPr="00214CC8">
        <w:rPr>
          <w:color w:val="auto"/>
          <w:sz w:val="20"/>
        </w:rPr>
        <w:t xml:space="preserve">linical </w:t>
      </w:r>
      <w:r w:rsidR="000F3A9F" w:rsidRPr="00214CC8">
        <w:rPr>
          <w:color w:val="auto"/>
          <w:sz w:val="20"/>
        </w:rPr>
        <w:t>t</w:t>
      </w:r>
      <w:r w:rsidRPr="00214CC8">
        <w:rPr>
          <w:color w:val="auto"/>
          <w:sz w:val="20"/>
        </w:rPr>
        <w:t xml:space="preserve">rials </w:t>
      </w:r>
      <w:r w:rsidR="000F3A9F" w:rsidRPr="00214CC8">
        <w:rPr>
          <w:color w:val="auto"/>
          <w:sz w:val="20"/>
        </w:rPr>
        <w:t>c</w:t>
      </w:r>
      <w:r w:rsidRPr="00214CC8">
        <w:rPr>
          <w:color w:val="auto"/>
          <w:sz w:val="20"/>
        </w:rPr>
        <w:t xml:space="preserve">omparing </w:t>
      </w:r>
      <w:r w:rsidR="000F3A9F" w:rsidRPr="00214CC8">
        <w:rPr>
          <w:color w:val="auto"/>
          <w:sz w:val="20"/>
        </w:rPr>
        <w:t>a</w:t>
      </w:r>
      <w:r w:rsidRPr="00214CC8">
        <w:rPr>
          <w:color w:val="auto"/>
          <w:sz w:val="20"/>
        </w:rPr>
        <w:t xml:space="preserve">mlodipine and </w:t>
      </w:r>
      <w:r w:rsidR="000F3A9F" w:rsidRPr="00214CC8">
        <w:rPr>
          <w:color w:val="auto"/>
          <w:sz w:val="20"/>
        </w:rPr>
        <w:t>f</w:t>
      </w:r>
      <w:r w:rsidRPr="00214CC8">
        <w:rPr>
          <w:color w:val="auto"/>
          <w:sz w:val="20"/>
        </w:rPr>
        <w:t xml:space="preserve">elodipine m/r for </w:t>
      </w:r>
      <w:r w:rsidR="000F3A9F" w:rsidRPr="00214CC8">
        <w:rPr>
          <w:color w:val="auto"/>
          <w:sz w:val="20"/>
        </w:rPr>
        <w:t>h</w:t>
      </w:r>
      <w:r w:rsidRPr="00214CC8">
        <w:rPr>
          <w:color w:val="auto"/>
          <w:sz w:val="20"/>
        </w:rPr>
        <w:t>ypertension</w:t>
      </w:r>
    </w:p>
    <w:p w:rsidR="00B70098" w:rsidRPr="0070428B" w:rsidRDefault="00B70098" w:rsidP="0005583A">
      <w:pPr>
        <w:spacing w:after="0" w:line="240" w:lineRule="auto"/>
        <w:ind w:left="-142"/>
        <w:rPr>
          <w:rFonts w:cs="Arial"/>
          <w:bCs/>
        </w:rPr>
      </w:pPr>
    </w:p>
    <w:tbl>
      <w:tblPr>
        <w:tblW w:w="10065"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835"/>
        <w:gridCol w:w="2410"/>
        <w:gridCol w:w="3402"/>
      </w:tblGrid>
      <w:tr w:rsidR="00BB6053" w:rsidRPr="0070428B" w:rsidTr="00984FA6">
        <w:trPr>
          <w:cantSplit/>
          <w:trHeight w:val="336"/>
          <w:tblHeader/>
        </w:trPr>
        <w:tc>
          <w:tcPr>
            <w:tcW w:w="1418" w:type="dxa"/>
          </w:tcPr>
          <w:p w:rsidR="00BB6053" w:rsidRPr="0070428B" w:rsidRDefault="00BB6053" w:rsidP="0005583A">
            <w:pPr>
              <w:spacing w:after="0" w:line="240" w:lineRule="auto"/>
              <w:jc w:val="center"/>
              <w:rPr>
                <w:rFonts w:cs="Arial"/>
                <w:b/>
                <w:iCs/>
              </w:rPr>
            </w:pPr>
            <w:r w:rsidRPr="0070428B">
              <w:rPr>
                <w:rFonts w:cs="Arial"/>
                <w:b/>
              </w:rPr>
              <w:t>Patient population</w:t>
            </w:r>
          </w:p>
        </w:tc>
        <w:tc>
          <w:tcPr>
            <w:tcW w:w="2835" w:type="dxa"/>
          </w:tcPr>
          <w:p w:rsidR="00BB6053" w:rsidRPr="0070428B" w:rsidRDefault="00BB6053" w:rsidP="0005583A">
            <w:pPr>
              <w:pStyle w:val="Heading2"/>
              <w:jc w:val="center"/>
              <w:rPr>
                <w:bCs w:val="0"/>
                <w:iCs/>
              </w:rPr>
            </w:pPr>
            <w:r w:rsidRPr="0070428B">
              <w:rPr>
                <w:rFonts w:eastAsia="Calibri" w:cs="Arial"/>
                <w:bCs w:val="0"/>
                <w:color w:val="auto"/>
                <w:sz w:val="20"/>
                <w:szCs w:val="22"/>
                <w:lang w:val="en-GB"/>
              </w:rPr>
              <w:t>Study Design</w:t>
            </w:r>
          </w:p>
        </w:tc>
        <w:tc>
          <w:tcPr>
            <w:tcW w:w="2410" w:type="dxa"/>
          </w:tcPr>
          <w:p w:rsidR="00BB6053" w:rsidRPr="0070428B" w:rsidRDefault="00BB6053" w:rsidP="0005583A">
            <w:pPr>
              <w:spacing w:after="0" w:line="240" w:lineRule="auto"/>
              <w:jc w:val="center"/>
              <w:rPr>
                <w:rFonts w:cs="Arial"/>
                <w:b/>
              </w:rPr>
            </w:pPr>
            <w:r>
              <w:rPr>
                <w:rFonts w:cs="Arial"/>
                <w:b/>
              </w:rPr>
              <w:t>Drug &amp; Dose</w:t>
            </w:r>
          </w:p>
        </w:tc>
        <w:tc>
          <w:tcPr>
            <w:tcW w:w="3402" w:type="dxa"/>
          </w:tcPr>
          <w:p w:rsidR="00BB6053" w:rsidRPr="0070428B" w:rsidRDefault="00BB6053" w:rsidP="0005583A">
            <w:pPr>
              <w:spacing w:after="0" w:line="240" w:lineRule="auto"/>
              <w:jc w:val="center"/>
              <w:rPr>
                <w:rFonts w:cs="Arial"/>
                <w:b/>
                <w:iCs/>
              </w:rPr>
            </w:pPr>
            <w:r w:rsidRPr="0070428B">
              <w:rPr>
                <w:rFonts w:cs="Arial"/>
                <w:b/>
              </w:rPr>
              <w:t>Basic Results</w:t>
            </w:r>
          </w:p>
        </w:tc>
      </w:tr>
      <w:tr w:rsidR="00BB6053" w:rsidRPr="0070428B" w:rsidTr="00984FA6">
        <w:trPr>
          <w:cantSplit/>
          <w:trHeight w:val="139"/>
        </w:trPr>
        <w:tc>
          <w:tcPr>
            <w:tcW w:w="1418" w:type="dxa"/>
            <w:vAlign w:val="center"/>
          </w:tcPr>
          <w:p w:rsidR="00BB6053" w:rsidRPr="00647AF6" w:rsidRDefault="00BB6053" w:rsidP="002C1A79">
            <w:pPr>
              <w:spacing w:after="0" w:line="240" w:lineRule="auto"/>
              <w:rPr>
                <w:rFonts w:cs="Arial"/>
                <w:bCs/>
                <w:sz w:val="18"/>
              </w:rPr>
            </w:pPr>
            <w:r w:rsidRPr="00647AF6">
              <w:rPr>
                <w:rFonts w:cs="Arial"/>
                <w:bCs/>
                <w:sz w:val="18"/>
              </w:rPr>
              <w:t>Hypertension (DBP 95 – 114 mmHg).</w:t>
            </w:r>
          </w:p>
          <w:p w:rsidR="00BB6053" w:rsidRPr="00647AF6" w:rsidRDefault="00BB6053" w:rsidP="0084035F">
            <w:pPr>
              <w:spacing w:after="0" w:line="240" w:lineRule="auto"/>
              <w:rPr>
                <w:rFonts w:cs="Arial"/>
                <w:bCs/>
                <w:sz w:val="18"/>
              </w:rPr>
            </w:pPr>
            <w:r w:rsidRPr="00647AF6">
              <w:rPr>
                <w:rFonts w:cs="Arial"/>
                <w:bCs/>
                <w:sz w:val="18"/>
              </w:rPr>
              <w:t xml:space="preserve">Patients aged 18-75 years (n=193).  </w:t>
            </w:r>
            <w:r w:rsidR="0084035F">
              <w:rPr>
                <w:rFonts w:cs="Arial"/>
                <w:bCs/>
                <w:sz w:val="18"/>
              </w:rPr>
              <w:fldChar w:fldCharType="begin"/>
            </w:r>
            <w:r w:rsidR="00742666">
              <w:rPr>
                <w:rFonts w:cs="Arial"/>
                <w:bCs/>
                <w:sz w:val="18"/>
              </w:rPr>
              <w:instrText xml:space="preserve"> ADDIN REFMGR.CITE &lt;Refman&gt;&lt;Cite&gt;&lt;Author&gt;van der Krogt&lt;/Author&gt;&lt;Year&gt;1996&lt;/Year&gt;&lt;RecNum&gt;1505&lt;/RecNum&gt;&lt;IDText&gt;Amlodipine versus extended-release felodipine in general practice: A randomized, parallel-group study in patients with mild-to-moderate hypertension.&lt;/IDText&gt;&lt;MDL Ref_Type="Journal"&gt;&lt;Ref_Type&gt;Journal&lt;/Ref_Type&gt;&lt;Ref_ID&gt;1505&lt;/Ref_ID&gt;&lt;Title_Primary&gt;Amlodipine versus extended-release felodipine in general practice: A randomized, parallel-group study in patients with mild-to-moderate hypertension.&lt;/Title_Primary&gt;&lt;Authors_Primary&gt;van der Krogt,J.P.&lt;/Authors_Primary&gt;&lt;Authors_Primary&gt;Brand,R.&lt;/Authors_Primary&gt;&lt;Authors_Primary&gt;Dawson,E.C.&lt;/Authors_Primary&gt;&lt;Date_Primary&gt;1996&lt;/Date_Primary&gt;&lt;Keywords&gt;amlodipine&lt;/Keywords&gt;&lt;Keywords&gt;felodipine&lt;/Keywords&gt;&lt;Keywords&gt;hypertension&lt;/Keywords&gt;&lt;Reprint&gt;In File&lt;/Reprint&gt;&lt;Start_Page&gt;145&lt;/Start_Page&gt;&lt;End_Page&gt;158&lt;/End_Page&gt;&lt;Periodical&gt;Curr.Ther.Res.Clin.Exp.&lt;/Periodical&gt;&lt;Volume&gt;57&lt;/Volume&gt;&lt;Issue&gt;3&lt;/Issue&gt;&lt;ZZ_JournalFull&gt;&lt;f name="System"&gt;Current Therapeutic Research, Clinical and Experimental&lt;/f&gt;&lt;/ZZ_JournalFull&gt;&lt;ZZ_JournalStdAbbrev&gt;&lt;f name="System"&gt;Curr.Ther.Res.Clin.Exp.&lt;/f&gt;&lt;/ZZ_JournalStdAbbrev&gt;&lt;ZZ_WorkformID&gt;1&lt;/ZZ_WorkformID&gt;&lt;/MDL&gt;&lt;/Cite&gt;&lt;/Refman&gt;</w:instrText>
            </w:r>
            <w:r w:rsidR="0084035F">
              <w:rPr>
                <w:rFonts w:cs="Arial"/>
                <w:bCs/>
                <w:sz w:val="18"/>
              </w:rPr>
              <w:fldChar w:fldCharType="separate"/>
            </w:r>
            <w:r w:rsidR="0084035F">
              <w:rPr>
                <w:rFonts w:cs="Arial"/>
                <w:bCs/>
                <w:noProof/>
                <w:sz w:val="18"/>
              </w:rPr>
              <w:t>(13)</w:t>
            </w:r>
            <w:r w:rsidR="0084035F">
              <w:rPr>
                <w:rFonts w:cs="Arial"/>
                <w:bCs/>
                <w:sz w:val="18"/>
              </w:rPr>
              <w:fldChar w:fldCharType="end"/>
            </w:r>
          </w:p>
        </w:tc>
        <w:tc>
          <w:tcPr>
            <w:tcW w:w="2835" w:type="dxa"/>
          </w:tcPr>
          <w:p w:rsidR="00BB6053" w:rsidRPr="00647AF6" w:rsidRDefault="00BB6053" w:rsidP="00BB6053">
            <w:pPr>
              <w:spacing w:after="0" w:line="240" w:lineRule="auto"/>
              <w:rPr>
                <w:rFonts w:cs="Arial"/>
                <w:bCs/>
                <w:sz w:val="18"/>
              </w:rPr>
            </w:pPr>
            <w:r w:rsidRPr="00647AF6">
              <w:rPr>
                <w:rFonts w:cs="Arial"/>
                <w:bCs/>
                <w:sz w:val="18"/>
              </w:rPr>
              <w:t>Multicentre, randomised, double blind parallel-group study with a 4-week washout phase preceding the active phase.</w:t>
            </w:r>
          </w:p>
          <w:p w:rsidR="00BB6053" w:rsidRDefault="00BB6053" w:rsidP="00BB6053">
            <w:pPr>
              <w:spacing w:after="0" w:line="240" w:lineRule="auto"/>
              <w:rPr>
                <w:rFonts w:cs="Arial"/>
                <w:bCs/>
                <w:sz w:val="18"/>
              </w:rPr>
            </w:pPr>
            <w:r w:rsidRPr="00647AF6">
              <w:rPr>
                <w:rFonts w:cs="Arial"/>
                <w:bCs/>
                <w:sz w:val="18"/>
              </w:rPr>
              <w:t xml:space="preserve">The primary efficacy endpoint was to determine whether treatment was successful (defined as ‘patient responded with DBP </w:t>
            </w:r>
            <w:r w:rsidRPr="00647AF6">
              <w:rPr>
                <w:rFonts w:cs="Arial"/>
                <w:bCs/>
                <w:sz w:val="18"/>
              </w:rPr>
              <w:sym w:font="Symbol" w:char="F0A3"/>
            </w:r>
            <w:r w:rsidRPr="00647AF6">
              <w:rPr>
                <w:rFonts w:cs="Arial"/>
                <w:bCs/>
                <w:sz w:val="18"/>
              </w:rPr>
              <w:t>90mmHg or a decrease of at least 10mmHg from baseline, with no serious/severe adverse events’) or unsuccessful (defined as ‘patient did not respond or had serious/severe adverse events’).</w:t>
            </w:r>
          </w:p>
          <w:p w:rsidR="00BB6053" w:rsidRPr="00647AF6" w:rsidRDefault="00BB6053" w:rsidP="00BB6053">
            <w:pPr>
              <w:spacing w:after="0" w:line="240" w:lineRule="auto"/>
              <w:rPr>
                <w:rFonts w:cs="Arial"/>
                <w:bCs/>
                <w:sz w:val="18"/>
              </w:rPr>
            </w:pPr>
          </w:p>
        </w:tc>
        <w:tc>
          <w:tcPr>
            <w:tcW w:w="2410" w:type="dxa"/>
          </w:tcPr>
          <w:p w:rsidR="00BB6053" w:rsidRDefault="00BB6053" w:rsidP="001A0950">
            <w:pPr>
              <w:spacing w:after="0" w:line="240" w:lineRule="auto"/>
              <w:jc w:val="both"/>
              <w:rPr>
                <w:rFonts w:cs="Arial"/>
                <w:bCs/>
                <w:sz w:val="18"/>
              </w:rPr>
            </w:pPr>
            <w:r>
              <w:rPr>
                <w:rFonts w:cs="Arial"/>
                <w:bCs/>
                <w:sz w:val="18"/>
              </w:rPr>
              <w:t xml:space="preserve">Treatment: </w:t>
            </w:r>
            <w:r w:rsidRPr="00647AF6">
              <w:rPr>
                <w:rFonts w:cs="Arial"/>
                <w:bCs/>
                <w:sz w:val="18"/>
              </w:rPr>
              <w:t xml:space="preserve">Monotherapy with amlodipine 5mg (n=101) vs. felodipine m/r 5mg (n=92) for 12 weeks.  </w:t>
            </w:r>
          </w:p>
          <w:p w:rsidR="00BB6053" w:rsidRDefault="00BB6053" w:rsidP="001A0950">
            <w:pPr>
              <w:spacing w:after="0" w:line="240" w:lineRule="auto"/>
              <w:jc w:val="both"/>
              <w:rPr>
                <w:rFonts w:cs="Arial"/>
                <w:bCs/>
                <w:sz w:val="18"/>
              </w:rPr>
            </w:pPr>
          </w:p>
          <w:p w:rsidR="00BB6053" w:rsidRPr="00647AF6" w:rsidRDefault="00BB6053" w:rsidP="001A0950">
            <w:pPr>
              <w:spacing w:after="0" w:line="240" w:lineRule="auto"/>
              <w:jc w:val="both"/>
              <w:rPr>
                <w:rFonts w:cs="Arial"/>
                <w:bCs/>
                <w:sz w:val="18"/>
              </w:rPr>
            </w:pPr>
            <w:r w:rsidRPr="00647AF6">
              <w:rPr>
                <w:rFonts w:cs="Arial"/>
                <w:bCs/>
                <w:sz w:val="18"/>
              </w:rPr>
              <w:t xml:space="preserve">The dose was doubled to 10mg if after 4 or 8 weeks of treatment the DBP was </w:t>
            </w:r>
            <w:r w:rsidRPr="00647AF6">
              <w:rPr>
                <w:rFonts w:cs="Arial"/>
                <w:bCs/>
                <w:sz w:val="18"/>
              </w:rPr>
              <w:sym w:font="Symbol" w:char="F0B3"/>
            </w:r>
            <w:r w:rsidRPr="00647AF6">
              <w:rPr>
                <w:rFonts w:cs="Arial"/>
                <w:bCs/>
                <w:sz w:val="18"/>
              </w:rPr>
              <w:t xml:space="preserve">95mmHg.  *If the DBP was still </w:t>
            </w:r>
            <w:r w:rsidRPr="00647AF6">
              <w:rPr>
                <w:rFonts w:cs="Arial"/>
                <w:bCs/>
                <w:sz w:val="18"/>
              </w:rPr>
              <w:sym w:font="Symbol" w:char="F0B3"/>
            </w:r>
            <w:r w:rsidRPr="00647AF6">
              <w:rPr>
                <w:rFonts w:cs="Arial"/>
                <w:bCs/>
                <w:sz w:val="18"/>
              </w:rPr>
              <w:t xml:space="preserve">90mmHg after 4 weeks of 10mg therapy, the dose was halved and </w:t>
            </w:r>
            <w:proofErr w:type="spellStart"/>
            <w:r w:rsidRPr="00647AF6">
              <w:rPr>
                <w:rFonts w:cs="Arial"/>
                <w:bCs/>
                <w:sz w:val="18"/>
              </w:rPr>
              <w:t>lisinopril</w:t>
            </w:r>
            <w:proofErr w:type="spellEnd"/>
            <w:r w:rsidRPr="00647AF6">
              <w:rPr>
                <w:rFonts w:cs="Arial"/>
                <w:bCs/>
                <w:sz w:val="18"/>
              </w:rPr>
              <w:t xml:space="preserve"> 5mg added</w:t>
            </w:r>
            <w:r>
              <w:rPr>
                <w:rFonts w:cs="Arial"/>
                <w:bCs/>
                <w:sz w:val="18"/>
              </w:rPr>
              <w:t>.</w:t>
            </w:r>
          </w:p>
        </w:tc>
        <w:tc>
          <w:tcPr>
            <w:tcW w:w="3402" w:type="dxa"/>
            <w:vAlign w:val="center"/>
          </w:tcPr>
          <w:p w:rsidR="00BB6053" w:rsidRDefault="00BB6053" w:rsidP="001A0950">
            <w:pPr>
              <w:spacing w:after="0" w:line="240" w:lineRule="auto"/>
              <w:jc w:val="both"/>
              <w:rPr>
                <w:rFonts w:cs="Arial"/>
                <w:bCs/>
                <w:sz w:val="18"/>
              </w:rPr>
            </w:pPr>
            <w:r w:rsidRPr="00647AF6">
              <w:rPr>
                <w:rFonts w:cs="Arial"/>
                <w:bCs/>
                <w:sz w:val="18"/>
              </w:rPr>
              <w:t xml:space="preserve">No significant difference in efficacy between the </w:t>
            </w:r>
            <w:r w:rsidRPr="002C1A79">
              <w:rPr>
                <w:rFonts w:cs="Arial"/>
                <w:bCs/>
                <w:sz w:val="18"/>
              </w:rPr>
              <w:t>two groups was seen. More patients on amlodipine (68%) met pre-determined BP lowering target than those on felodipine m/r (53%).</w:t>
            </w:r>
          </w:p>
          <w:p w:rsidR="00BB6053" w:rsidRPr="002C1A79" w:rsidRDefault="00BB6053" w:rsidP="001A0950">
            <w:pPr>
              <w:spacing w:after="0" w:line="240" w:lineRule="auto"/>
              <w:jc w:val="both"/>
              <w:rPr>
                <w:rFonts w:cs="Arial"/>
                <w:bCs/>
                <w:sz w:val="18"/>
              </w:rPr>
            </w:pPr>
          </w:p>
          <w:p w:rsidR="00BB6053" w:rsidRPr="00647AF6" w:rsidRDefault="00BB6053" w:rsidP="001A0950">
            <w:pPr>
              <w:spacing w:after="0" w:line="240" w:lineRule="auto"/>
              <w:jc w:val="both"/>
              <w:rPr>
                <w:rFonts w:cs="Arial"/>
                <w:bCs/>
                <w:sz w:val="18"/>
              </w:rPr>
            </w:pPr>
            <w:r w:rsidRPr="002C1A79">
              <w:rPr>
                <w:rFonts w:cs="Arial"/>
                <w:bCs/>
                <w:sz w:val="18"/>
              </w:rPr>
              <w:t>A greater number of patients on felodipine m/r (42%) reported adverse events than on amlodipine (33%)  and the between-group difference in the rate of severe adverse events was statistically significant</w:t>
            </w:r>
            <w:r w:rsidRPr="00647AF6">
              <w:rPr>
                <w:rFonts w:cs="Arial"/>
                <w:bCs/>
                <w:sz w:val="18"/>
              </w:rPr>
              <w:t xml:space="preserve"> but the between-group difference in withdrawal due to adverse events was not statistically significant. No power calculation was carried out. </w:t>
            </w:r>
          </w:p>
        </w:tc>
      </w:tr>
      <w:tr w:rsidR="00BB6053" w:rsidRPr="0070428B" w:rsidTr="00984FA6">
        <w:trPr>
          <w:cantSplit/>
          <w:trHeight w:val="139"/>
        </w:trPr>
        <w:tc>
          <w:tcPr>
            <w:tcW w:w="1418" w:type="dxa"/>
            <w:vAlign w:val="center"/>
          </w:tcPr>
          <w:p w:rsidR="00BB6053" w:rsidRPr="00CF1D88" w:rsidRDefault="00BB6053" w:rsidP="00CF1D88">
            <w:pPr>
              <w:spacing w:after="0" w:line="240" w:lineRule="auto"/>
              <w:rPr>
                <w:rFonts w:cs="Arial"/>
                <w:bCs/>
                <w:sz w:val="18"/>
              </w:rPr>
            </w:pPr>
          </w:p>
          <w:p w:rsidR="00BB6053" w:rsidRPr="00CF1D88" w:rsidRDefault="00BB6053" w:rsidP="00CF1D88">
            <w:pPr>
              <w:spacing w:after="0" w:line="240" w:lineRule="auto"/>
              <w:rPr>
                <w:rFonts w:cs="Arial"/>
                <w:bCs/>
                <w:sz w:val="18"/>
              </w:rPr>
            </w:pPr>
            <w:r w:rsidRPr="00CF1D88">
              <w:rPr>
                <w:rFonts w:cs="Arial"/>
                <w:bCs/>
                <w:sz w:val="18"/>
              </w:rPr>
              <w:t>Elderly patients with primary hypertension (DBP 90 – 115 mmHg).</w:t>
            </w:r>
          </w:p>
          <w:p w:rsidR="00BB6053" w:rsidRDefault="00BB6053" w:rsidP="00CF1D88">
            <w:pPr>
              <w:spacing w:after="0" w:line="240" w:lineRule="auto"/>
              <w:rPr>
                <w:rFonts w:cs="Arial"/>
                <w:bCs/>
                <w:sz w:val="18"/>
              </w:rPr>
            </w:pPr>
            <w:r w:rsidRPr="00CF1D88">
              <w:rPr>
                <w:rFonts w:cs="Arial"/>
                <w:bCs/>
                <w:sz w:val="18"/>
              </w:rPr>
              <w:t xml:space="preserve">Patients aged over 65 years (n=534). </w:t>
            </w:r>
            <w:r w:rsidR="0084035F">
              <w:rPr>
                <w:rFonts w:cs="Arial"/>
                <w:bCs/>
                <w:sz w:val="18"/>
              </w:rPr>
              <w:fldChar w:fldCharType="begin"/>
            </w:r>
            <w:r w:rsidR="00742666">
              <w:rPr>
                <w:rFonts w:cs="Arial"/>
                <w:bCs/>
                <w:sz w:val="18"/>
              </w:rPr>
              <w:instrText xml:space="preserve"> ADDIN REFMGR.CITE &lt;Refman&gt;&lt;Cite&gt;&lt;Author&gt;Schaefer&lt;/Author&gt;&lt;Year&gt;1998&lt;/Year&gt;&lt;RecNum&gt;1506&lt;/RecNum&gt;&lt;IDText&gt;Improved tolerability of felodipine compared with amlodipine in elderly hypertensives: a randomised, double-blind study in 535 patients, focusing on vasodilatory adverse events.&lt;/IDText&gt;&lt;MDL Ref_Type="Journal"&gt;&lt;Ref_Type&gt;Journal&lt;/Ref_Type&gt;&lt;Ref_ID&gt;1506&lt;/Ref_ID&gt;&lt;Title_Primary&gt;Improved tolerability of felodipine compared with amlodipine in elderly hypertensives: a randomised, double-blind study in 535 patients, focusing on vasodilatory adverse events.&lt;/Title_Primary&gt;&lt;Authors_Primary&gt;Schaefer,R.M.&lt;/Authors_Primary&gt;&lt;Authors_Primary&gt;Aldons,P.M.&lt;/Authors_Primary&gt;&lt;Authors_Primary&gt;Burgess,E.&lt;/Authors_Primary&gt;&lt;Authors_Primary&gt;et al.&lt;/Authors_Primary&gt;&lt;Date_Primary&gt;1998&lt;/Date_Primary&gt;&lt;Keywords&gt;amlodipine&lt;/Keywords&gt;&lt;Keywords&gt;felodipine&lt;/Keywords&gt;&lt;Reprint&gt;In File&lt;/Reprint&gt;&lt;Start_Page&gt;381&lt;/Start_Page&gt;&lt;End_Page&gt;386&lt;/End_Page&gt;&lt;Periodical&gt;Int.J.Clin.Pract.&lt;/Periodical&gt;&lt;Volume&gt;52&lt;/Volume&gt;&lt;Issue&gt;6&lt;/Issue&gt;&lt;ZZ_JournalFull&gt;&lt;f name="System"&gt;International Journal of Clinical Practice&lt;/f&gt;&lt;/ZZ_JournalFull&gt;&lt;ZZ_JournalStdAbbrev&gt;&lt;f name="System"&gt;Int.J.Clin.Pract.&lt;/f&gt;&lt;/ZZ_JournalStdAbbrev&gt;&lt;ZZ_WorkformID&gt;1&lt;/ZZ_WorkformID&gt;&lt;/MDL&gt;&lt;/Cite&gt;&lt;/Refman&gt;</w:instrText>
            </w:r>
            <w:r w:rsidR="0084035F">
              <w:rPr>
                <w:rFonts w:cs="Arial"/>
                <w:bCs/>
                <w:sz w:val="18"/>
              </w:rPr>
              <w:fldChar w:fldCharType="separate"/>
            </w:r>
            <w:r w:rsidR="0084035F">
              <w:rPr>
                <w:rFonts w:cs="Arial"/>
                <w:bCs/>
                <w:noProof/>
                <w:sz w:val="18"/>
              </w:rPr>
              <w:t>(14)</w:t>
            </w:r>
            <w:r w:rsidR="0084035F">
              <w:rPr>
                <w:rFonts w:cs="Arial"/>
                <w:bCs/>
                <w:sz w:val="18"/>
              </w:rPr>
              <w:fldChar w:fldCharType="end"/>
            </w:r>
          </w:p>
          <w:p w:rsidR="00BB6053" w:rsidRPr="00CF1D88" w:rsidRDefault="00BB6053" w:rsidP="00CF1D88">
            <w:pPr>
              <w:spacing w:after="0" w:line="240" w:lineRule="auto"/>
              <w:rPr>
                <w:rFonts w:cs="Arial"/>
                <w:bCs/>
                <w:sz w:val="18"/>
              </w:rPr>
            </w:pPr>
          </w:p>
        </w:tc>
        <w:tc>
          <w:tcPr>
            <w:tcW w:w="2835" w:type="dxa"/>
          </w:tcPr>
          <w:p w:rsidR="00BB6053" w:rsidRDefault="00BB6053" w:rsidP="00BB6053">
            <w:pPr>
              <w:spacing w:after="0" w:line="240" w:lineRule="auto"/>
              <w:rPr>
                <w:rFonts w:cs="Arial"/>
                <w:bCs/>
                <w:sz w:val="18"/>
              </w:rPr>
            </w:pPr>
            <w:r w:rsidRPr="00CF1D88">
              <w:rPr>
                <w:rFonts w:cs="Arial"/>
                <w:bCs/>
                <w:sz w:val="18"/>
              </w:rPr>
              <w:t xml:space="preserve">Multicentre, double blind, </w:t>
            </w:r>
            <w:r>
              <w:rPr>
                <w:rFonts w:cs="Arial"/>
                <w:bCs/>
                <w:sz w:val="18"/>
              </w:rPr>
              <w:t xml:space="preserve">double dummy, </w:t>
            </w:r>
            <w:r w:rsidRPr="00CF1D88">
              <w:rPr>
                <w:rFonts w:cs="Arial"/>
                <w:bCs/>
                <w:sz w:val="18"/>
              </w:rPr>
              <w:t>parallel group study with 3-week placebo washout phase.</w:t>
            </w:r>
          </w:p>
          <w:p w:rsidR="00BB6053" w:rsidRPr="00CF1D88" w:rsidRDefault="00BB6053" w:rsidP="00BB6053">
            <w:pPr>
              <w:spacing w:after="0" w:line="240" w:lineRule="auto"/>
              <w:rPr>
                <w:rFonts w:cs="Arial"/>
                <w:bCs/>
                <w:sz w:val="18"/>
              </w:rPr>
            </w:pPr>
          </w:p>
          <w:p w:rsidR="00BB6053" w:rsidRDefault="00BB6053" w:rsidP="00BB6053">
            <w:pPr>
              <w:spacing w:after="0" w:line="240" w:lineRule="auto"/>
              <w:rPr>
                <w:rFonts w:cs="Arial"/>
                <w:bCs/>
                <w:sz w:val="18"/>
              </w:rPr>
            </w:pPr>
            <w:r w:rsidRPr="00CF1D88">
              <w:rPr>
                <w:rFonts w:cs="Arial"/>
                <w:bCs/>
                <w:sz w:val="18"/>
              </w:rPr>
              <w:t xml:space="preserve">The primary objective was to compare the tolerability of felodipine m/r with amlodipine in elderly patients with hypertension.  </w:t>
            </w:r>
          </w:p>
          <w:p w:rsidR="00BB6053" w:rsidRDefault="00BB6053" w:rsidP="00BB6053">
            <w:pPr>
              <w:spacing w:after="0" w:line="240" w:lineRule="auto"/>
              <w:rPr>
                <w:rFonts w:cs="Arial"/>
                <w:bCs/>
                <w:sz w:val="18"/>
              </w:rPr>
            </w:pPr>
          </w:p>
          <w:p w:rsidR="00BB6053" w:rsidRPr="00CF1D88" w:rsidRDefault="00BB6053" w:rsidP="00BB6053">
            <w:pPr>
              <w:spacing w:before="120" w:after="120" w:line="240" w:lineRule="auto"/>
              <w:rPr>
                <w:rFonts w:cs="Arial"/>
                <w:bCs/>
                <w:sz w:val="18"/>
              </w:rPr>
            </w:pPr>
          </w:p>
        </w:tc>
        <w:tc>
          <w:tcPr>
            <w:tcW w:w="2410" w:type="dxa"/>
          </w:tcPr>
          <w:p w:rsidR="00BB6053" w:rsidRDefault="00BB6053" w:rsidP="001A0950">
            <w:pPr>
              <w:spacing w:after="0" w:line="240" w:lineRule="auto"/>
              <w:jc w:val="both"/>
              <w:rPr>
                <w:rFonts w:cs="Arial"/>
                <w:bCs/>
                <w:sz w:val="18"/>
              </w:rPr>
            </w:pPr>
            <w:r>
              <w:rPr>
                <w:rFonts w:cs="Arial"/>
                <w:bCs/>
                <w:sz w:val="18"/>
              </w:rPr>
              <w:t xml:space="preserve">Treatment: </w:t>
            </w:r>
            <w:r w:rsidRPr="00CF1D88">
              <w:rPr>
                <w:rFonts w:cs="Arial"/>
                <w:bCs/>
                <w:sz w:val="18"/>
              </w:rPr>
              <w:t xml:space="preserve">Monotherapy with felodipine m/r 2.5mg (n=265) vs. amlodipine 5mg (n=269) for 9 weeks.  </w:t>
            </w:r>
          </w:p>
          <w:p w:rsidR="00BB6053" w:rsidRDefault="00BB6053" w:rsidP="001A0950">
            <w:pPr>
              <w:spacing w:after="0" w:line="240" w:lineRule="auto"/>
              <w:jc w:val="both"/>
              <w:rPr>
                <w:rFonts w:cs="Arial"/>
                <w:bCs/>
                <w:sz w:val="18"/>
              </w:rPr>
            </w:pPr>
          </w:p>
          <w:p w:rsidR="00BB6053" w:rsidRPr="00CF1D88" w:rsidRDefault="00BB6053" w:rsidP="001A0950">
            <w:pPr>
              <w:spacing w:after="0" w:line="240" w:lineRule="auto"/>
              <w:jc w:val="both"/>
              <w:rPr>
                <w:rFonts w:cs="Arial"/>
                <w:bCs/>
                <w:sz w:val="18"/>
              </w:rPr>
            </w:pPr>
            <w:r w:rsidRPr="00CF1D88">
              <w:rPr>
                <w:rFonts w:cs="Arial"/>
                <w:bCs/>
                <w:sz w:val="18"/>
              </w:rPr>
              <w:t>Patients were reassessed after 3 and 6 weeks, and doses were increased to felodipine 5mg then 10mg or amlodipine 10mg if BP remained above 160/90 mmHg.</w:t>
            </w:r>
          </w:p>
        </w:tc>
        <w:tc>
          <w:tcPr>
            <w:tcW w:w="3402" w:type="dxa"/>
            <w:vAlign w:val="center"/>
          </w:tcPr>
          <w:p w:rsidR="00BB6053" w:rsidRDefault="00BB6053" w:rsidP="001A0950">
            <w:pPr>
              <w:spacing w:after="0" w:line="240" w:lineRule="auto"/>
              <w:jc w:val="both"/>
              <w:rPr>
                <w:rFonts w:cs="Arial"/>
                <w:bCs/>
                <w:sz w:val="18"/>
              </w:rPr>
            </w:pPr>
            <w:r w:rsidRPr="00CF1D88">
              <w:rPr>
                <w:rFonts w:cs="Arial"/>
                <w:bCs/>
                <w:sz w:val="18"/>
              </w:rPr>
              <w:t>Vasodilatory adverse events were reported by 32% of felodipine m/r patients and 43% of amlodipine patients. (p=0.007).</w:t>
            </w:r>
          </w:p>
          <w:p w:rsidR="00BB6053" w:rsidRPr="00CF1D88" w:rsidRDefault="00BB6053" w:rsidP="001A0950">
            <w:pPr>
              <w:spacing w:after="0" w:line="240" w:lineRule="auto"/>
              <w:jc w:val="both"/>
              <w:rPr>
                <w:rFonts w:cs="Arial"/>
                <w:bCs/>
                <w:sz w:val="18"/>
              </w:rPr>
            </w:pPr>
          </w:p>
          <w:p w:rsidR="00BB6053" w:rsidRPr="00CF1D88" w:rsidRDefault="00BB6053" w:rsidP="001A0950">
            <w:pPr>
              <w:spacing w:after="0" w:line="240" w:lineRule="auto"/>
              <w:jc w:val="both"/>
              <w:rPr>
                <w:rFonts w:cs="Arial"/>
                <w:bCs/>
                <w:sz w:val="18"/>
              </w:rPr>
            </w:pPr>
            <w:r w:rsidRPr="00CF1D88">
              <w:rPr>
                <w:rFonts w:cs="Arial"/>
                <w:bCs/>
                <w:sz w:val="18"/>
              </w:rPr>
              <w:t xml:space="preserve">Both drugs provided effective control of BP though amlodipine may have produced slightly greater mean reductions in both SBP and DBP which may be due to patients receiving a higher average daily dose of amlodipine (7.3mg) when compared to felodipine m/r (5.5mg). This may also explain the higher frequency of vasodilatory adverse events in the amlodipine group. </w:t>
            </w:r>
          </w:p>
        </w:tc>
      </w:tr>
      <w:tr w:rsidR="00BB6053" w:rsidRPr="0070428B" w:rsidTr="00984FA6">
        <w:trPr>
          <w:cantSplit/>
          <w:trHeight w:val="139"/>
        </w:trPr>
        <w:tc>
          <w:tcPr>
            <w:tcW w:w="1418" w:type="dxa"/>
            <w:vAlign w:val="center"/>
          </w:tcPr>
          <w:p w:rsidR="00BB6053" w:rsidRPr="00CF1D88" w:rsidRDefault="00BB6053" w:rsidP="0084035F">
            <w:pPr>
              <w:spacing w:after="0" w:line="240" w:lineRule="auto"/>
              <w:rPr>
                <w:rFonts w:cs="Arial"/>
                <w:bCs/>
                <w:sz w:val="18"/>
              </w:rPr>
            </w:pPr>
            <w:r w:rsidRPr="00CF1D88">
              <w:rPr>
                <w:rFonts w:cs="Arial"/>
                <w:bCs/>
                <w:sz w:val="18"/>
              </w:rPr>
              <w:t xml:space="preserve">Hypertension (DBP 95 – 115 mmHg) (n=118). </w:t>
            </w:r>
            <w:r w:rsidR="0084035F">
              <w:rPr>
                <w:rFonts w:cs="Arial"/>
                <w:bCs/>
                <w:sz w:val="18"/>
              </w:rPr>
              <w:t xml:space="preserve"> </w:t>
            </w:r>
            <w:r w:rsidR="0084035F">
              <w:rPr>
                <w:rFonts w:cs="Arial"/>
                <w:bCs/>
                <w:sz w:val="18"/>
              </w:rPr>
              <w:fldChar w:fldCharType="begin"/>
            </w:r>
            <w:r w:rsidR="00742666">
              <w:rPr>
                <w:rFonts w:cs="Arial"/>
                <w:bCs/>
                <w:sz w:val="18"/>
              </w:rPr>
              <w:instrText xml:space="preserve"> ADDIN REFMGR.CITE &lt;Refman&gt;&lt;Cite&gt;&lt;Author&gt;Koenig&lt;/Author&gt;&lt;Year&gt;1993&lt;/Year&gt;&lt;RecNum&gt;1507&lt;/RecNum&gt;&lt;IDText&gt;Efficacy and tolerability of felodipine and amlodipine in the treatment of mild to moderate hypertension.  A randomised double-blind multicentre trial.&lt;/IDText&gt;&lt;MDL Ref_Type="Journal"&gt;&lt;Ref_Type&gt;Journal&lt;/Ref_Type&gt;&lt;Ref_ID&gt;1507&lt;/Ref_ID&gt;&lt;Title_Primary&gt;Efficacy and tolerability of felodipine and amlodipine in the treatment of mild to moderate hypertension.  A randomised double-blind multicentre trial.&lt;/Title_Primary&gt;&lt;Authors_Primary&gt;Koenig,W.&lt;/Authors_Primary&gt;&lt;Date_Primary&gt;1993&lt;/Date_Primary&gt;&lt;Keywords&gt;amlodipine&lt;/Keywords&gt;&lt;Keywords&gt;felodipine&lt;/Keywords&gt;&lt;Keywords&gt;hypertension&lt;/Keywords&gt;&lt;Reprint&gt;In File&lt;/Reprint&gt;&lt;Start_Page&gt;200&lt;/Start_Page&gt;&lt;End_Page&gt;205&lt;/End_Page&gt;&lt;Periodical&gt;Drug Invest.&lt;/Periodical&gt;&lt;Volume&gt;5&lt;/Volume&gt;&lt;Issue&gt;4&lt;/Issue&gt;&lt;ZZ_JournalStdAbbrev&gt;&lt;f name="System"&gt;Drug Invest.&lt;/f&gt;&lt;/ZZ_JournalStdAbbrev&gt;&lt;ZZ_WorkformID&gt;1&lt;/ZZ_WorkformID&gt;&lt;/MDL&gt;&lt;/Cite&gt;&lt;/Refman&gt;</w:instrText>
            </w:r>
            <w:r w:rsidR="0084035F">
              <w:rPr>
                <w:rFonts w:cs="Arial"/>
                <w:bCs/>
                <w:sz w:val="18"/>
              </w:rPr>
              <w:fldChar w:fldCharType="separate"/>
            </w:r>
            <w:r w:rsidR="0084035F">
              <w:rPr>
                <w:rFonts w:cs="Arial"/>
                <w:bCs/>
                <w:noProof/>
                <w:sz w:val="18"/>
              </w:rPr>
              <w:t>(15)</w:t>
            </w:r>
            <w:r w:rsidR="0084035F">
              <w:rPr>
                <w:rFonts w:cs="Arial"/>
                <w:bCs/>
                <w:sz w:val="18"/>
              </w:rPr>
              <w:fldChar w:fldCharType="end"/>
            </w:r>
          </w:p>
        </w:tc>
        <w:tc>
          <w:tcPr>
            <w:tcW w:w="2835" w:type="dxa"/>
            <w:vAlign w:val="center"/>
          </w:tcPr>
          <w:p w:rsidR="00BB6053" w:rsidRPr="00CF1D88" w:rsidRDefault="00BB6053" w:rsidP="001A0950">
            <w:pPr>
              <w:spacing w:before="120" w:after="120" w:line="240" w:lineRule="auto"/>
              <w:jc w:val="both"/>
              <w:rPr>
                <w:rFonts w:cs="Arial"/>
                <w:bCs/>
                <w:sz w:val="18"/>
              </w:rPr>
            </w:pPr>
            <w:r w:rsidRPr="00CF1D88">
              <w:rPr>
                <w:rFonts w:cs="Arial"/>
                <w:bCs/>
                <w:sz w:val="18"/>
              </w:rPr>
              <w:t>Multicentre, randomised, double blind, double dummy, parallel group study preceded by 2-week drug free and 2-week placebo washout phases.</w:t>
            </w:r>
          </w:p>
          <w:p w:rsidR="00BB6053" w:rsidRDefault="00BB6053" w:rsidP="001A0950">
            <w:pPr>
              <w:spacing w:after="120" w:line="240" w:lineRule="auto"/>
              <w:jc w:val="both"/>
              <w:rPr>
                <w:rFonts w:cs="Arial"/>
                <w:bCs/>
                <w:sz w:val="18"/>
              </w:rPr>
            </w:pPr>
            <w:r w:rsidRPr="00CF1D88">
              <w:rPr>
                <w:rFonts w:cs="Arial"/>
                <w:bCs/>
                <w:sz w:val="18"/>
              </w:rPr>
              <w:t xml:space="preserve">The objective was to compare the efficacies in lowering BP, response rates 24 hours after dose and tolerability of the two drugs. </w:t>
            </w:r>
          </w:p>
          <w:p w:rsidR="00BB6053" w:rsidRPr="00CF1D88" w:rsidRDefault="00BB6053" w:rsidP="001A0950">
            <w:pPr>
              <w:spacing w:after="0" w:line="240" w:lineRule="auto"/>
              <w:jc w:val="both"/>
              <w:rPr>
                <w:rFonts w:cs="Arial"/>
                <w:bCs/>
                <w:sz w:val="18"/>
              </w:rPr>
            </w:pPr>
          </w:p>
        </w:tc>
        <w:tc>
          <w:tcPr>
            <w:tcW w:w="2410" w:type="dxa"/>
          </w:tcPr>
          <w:p w:rsidR="00BB6053" w:rsidRPr="00CF1D88" w:rsidRDefault="00BB6053" w:rsidP="001A0950">
            <w:pPr>
              <w:spacing w:after="0" w:line="240" w:lineRule="auto"/>
              <w:jc w:val="both"/>
              <w:rPr>
                <w:rFonts w:cs="Arial"/>
                <w:sz w:val="18"/>
              </w:rPr>
            </w:pPr>
            <w:r>
              <w:rPr>
                <w:rFonts w:cs="Arial"/>
                <w:bCs/>
                <w:sz w:val="18"/>
              </w:rPr>
              <w:t xml:space="preserve">Treatment: </w:t>
            </w:r>
            <w:r w:rsidRPr="00CF1D88">
              <w:rPr>
                <w:rFonts w:cs="Arial"/>
                <w:bCs/>
                <w:sz w:val="18"/>
              </w:rPr>
              <w:t xml:space="preserve">Monotherapy with felodipine m/r 5mg (n=59) vs. amlodipine 5mg (n=59) for 6 weeks. (Doses increased to 10mg if DBP </w:t>
            </w:r>
            <w:r w:rsidRPr="00CF1D88">
              <w:rPr>
                <w:rFonts w:cs="Arial"/>
                <w:bCs/>
                <w:sz w:val="18"/>
              </w:rPr>
              <w:sym w:font="Symbol" w:char="F0B3"/>
            </w:r>
            <w:r w:rsidRPr="00CF1D88">
              <w:rPr>
                <w:rFonts w:cs="Arial"/>
                <w:bCs/>
                <w:sz w:val="18"/>
              </w:rPr>
              <w:t>90mmHg after 2 weeks).</w:t>
            </w:r>
          </w:p>
        </w:tc>
        <w:tc>
          <w:tcPr>
            <w:tcW w:w="3402" w:type="dxa"/>
            <w:vAlign w:val="center"/>
          </w:tcPr>
          <w:p w:rsidR="00BB6053" w:rsidRDefault="00BB6053" w:rsidP="001A0950">
            <w:pPr>
              <w:spacing w:after="0" w:line="240" w:lineRule="auto"/>
              <w:jc w:val="both"/>
              <w:rPr>
                <w:rFonts w:cs="Arial"/>
                <w:sz w:val="18"/>
              </w:rPr>
            </w:pPr>
            <w:r w:rsidRPr="00CF1D88">
              <w:rPr>
                <w:rFonts w:cs="Arial"/>
                <w:sz w:val="18"/>
              </w:rPr>
              <w:t>The differences in anti</w:t>
            </w:r>
            <w:r>
              <w:rPr>
                <w:rFonts w:cs="Arial"/>
                <w:sz w:val="18"/>
              </w:rPr>
              <w:t>-</w:t>
            </w:r>
            <w:r w:rsidRPr="00CF1D88">
              <w:rPr>
                <w:rFonts w:cs="Arial"/>
                <w:sz w:val="18"/>
              </w:rPr>
              <w:t xml:space="preserve">hypertensive effect between treatments were marginal and not statistically or clinically significant at weeks 2 and 6. Both agents were well tolerated. The pulse rate did not differ between treatments either. </w:t>
            </w:r>
          </w:p>
          <w:p w:rsidR="00BB6053" w:rsidRPr="00CF1D88" w:rsidRDefault="00BB6053" w:rsidP="001A0950">
            <w:pPr>
              <w:spacing w:after="0" w:line="240" w:lineRule="auto"/>
              <w:jc w:val="both"/>
              <w:rPr>
                <w:rFonts w:cs="Arial"/>
                <w:sz w:val="18"/>
              </w:rPr>
            </w:pPr>
          </w:p>
          <w:p w:rsidR="00BB6053" w:rsidRPr="00CF1D88" w:rsidRDefault="00BB6053" w:rsidP="001A0950">
            <w:pPr>
              <w:spacing w:after="0" w:line="240" w:lineRule="auto"/>
              <w:jc w:val="both"/>
              <w:rPr>
                <w:rFonts w:cs="Arial"/>
                <w:bCs/>
                <w:sz w:val="18"/>
              </w:rPr>
            </w:pPr>
            <w:r w:rsidRPr="00CF1D88">
              <w:rPr>
                <w:rFonts w:cs="Arial"/>
                <w:sz w:val="18"/>
              </w:rPr>
              <w:t xml:space="preserve">No power calculation was carried out. </w:t>
            </w:r>
          </w:p>
        </w:tc>
      </w:tr>
    </w:tbl>
    <w:p w:rsidR="00011EEA" w:rsidRPr="0070428B" w:rsidRDefault="00011EEA" w:rsidP="00087BDC">
      <w:pPr>
        <w:rPr>
          <w:rFonts w:cs="Arial"/>
          <w:bCs/>
        </w:rPr>
      </w:pPr>
    </w:p>
    <w:p w:rsidR="00B70098" w:rsidRPr="0070428B" w:rsidRDefault="00256E79" w:rsidP="0005583A">
      <w:pPr>
        <w:spacing w:after="0" w:line="240" w:lineRule="auto"/>
        <w:ind w:left="-142"/>
        <w:jc w:val="both"/>
        <w:rPr>
          <w:rFonts w:cs="Arial"/>
          <w:b/>
          <w:bCs/>
          <w:sz w:val="22"/>
        </w:rPr>
      </w:pPr>
      <w:r>
        <w:rPr>
          <w:rFonts w:cs="Arial"/>
          <w:b/>
          <w:bCs/>
          <w:sz w:val="22"/>
        </w:rPr>
        <w:t>Stable a</w:t>
      </w:r>
      <w:r w:rsidR="00B70098" w:rsidRPr="0070428B">
        <w:rPr>
          <w:rFonts w:cs="Arial"/>
          <w:b/>
          <w:bCs/>
          <w:sz w:val="22"/>
        </w:rPr>
        <w:t xml:space="preserve">ngina </w:t>
      </w:r>
    </w:p>
    <w:p w:rsidR="009D30F6" w:rsidRPr="0070428B" w:rsidRDefault="009D30F6" w:rsidP="0005583A">
      <w:pPr>
        <w:spacing w:after="0" w:line="240" w:lineRule="auto"/>
        <w:ind w:left="-142"/>
        <w:jc w:val="both"/>
        <w:rPr>
          <w:rFonts w:cs="Arial"/>
          <w:b/>
          <w:bCs/>
          <w:sz w:val="22"/>
          <w:u w:val="single"/>
        </w:rPr>
      </w:pPr>
    </w:p>
    <w:p w:rsidR="003F079A" w:rsidRPr="003512B4" w:rsidRDefault="00602025" w:rsidP="00183B34">
      <w:pPr>
        <w:shd w:val="clear" w:color="auto" w:fill="FFFFFF"/>
        <w:spacing w:after="0" w:line="240" w:lineRule="auto"/>
        <w:ind w:left="-142"/>
        <w:jc w:val="both"/>
        <w:rPr>
          <w:rFonts w:eastAsia="Times New Roman" w:cs="Arial"/>
          <w:color w:val="0E0E0E"/>
          <w:szCs w:val="20"/>
          <w:lang w:eastAsia="en-GB"/>
        </w:rPr>
      </w:pPr>
      <w:r w:rsidRPr="003512B4">
        <w:rPr>
          <w:rFonts w:cs="Arial"/>
          <w:bCs/>
        </w:rPr>
        <w:t>Calcium channel blockers</w:t>
      </w:r>
      <w:r w:rsidR="003F079A" w:rsidRPr="003512B4">
        <w:rPr>
          <w:rFonts w:cs="Arial"/>
          <w:bCs/>
        </w:rPr>
        <w:t xml:space="preserve"> (CCB)</w:t>
      </w:r>
      <w:r w:rsidRPr="003512B4">
        <w:rPr>
          <w:rFonts w:cs="Arial"/>
          <w:bCs/>
        </w:rPr>
        <w:t xml:space="preserve"> are generally as effective as beta-blockers in reducing </w:t>
      </w:r>
      <w:r w:rsidR="00256E79">
        <w:rPr>
          <w:rFonts w:cs="Arial"/>
          <w:bCs/>
        </w:rPr>
        <w:t>symptoms of</w:t>
      </w:r>
      <w:r w:rsidR="00256E79" w:rsidRPr="00256E79">
        <w:rPr>
          <w:rFonts w:cs="Arial"/>
          <w:bCs/>
          <w:color w:val="00B0F0"/>
        </w:rPr>
        <w:t xml:space="preserve"> </w:t>
      </w:r>
      <w:r w:rsidR="00256E79">
        <w:rPr>
          <w:rFonts w:cs="Arial"/>
          <w:bCs/>
        </w:rPr>
        <w:t xml:space="preserve">stable </w:t>
      </w:r>
      <w:r w:rsidRPr="003512B4">
        <w:rPr>
          <w:rFonts w:cs="Arial"/>
          <w:bCs/>
        </w:rPr>
        <w:t>angina.</w:t>
      </w:r>
      <w:r w:rsidR="0019208E">
        <w:rPr>
          <w:rFonts w:cs="Arial"/>
          <w:bCs/>
        </w:rPr>
        <w:t xml:space="preserve"> </w:t>
      </w:r>
      <w:r w:rsidR="0019208E">
        <w:rPr>
          <w:rFonts w:cs="Arial"/>
          <w:bCs/>
        </w:rPr>
        <w:fldChar w:fldCharType="begin"/>
      </w:r>
      <w:r w:rsidR="00742666">
        <w:rPr>
          <w:rFonts w:cs="Arial"/>
          <w:bCs/>
        </w:rPr>
        <w:instrText xml:space="preserve"> ADDIN REFMGR.CITE &lt;Refman&gt;&lt;Cite&gt;&lt;Author&gt;Scottish Intercollegiate Guidelines Network&lt;/Author&gt;&lt;Year&gt;2020&lt;/Year&gt;&lt;RecNum&gt;3523&lt;/RecNum&gt;&lt;IDText&gt;Managment of stable angina. A national clinical guideline. SIGN 2018&lt;/IDText&gt;&lt;MDL Ref_Type="Generic"&gt;&lt;Ref_Type&gt;Generic&lt;/Ref_Type&gt;&lt;Ref_ID&gt;3523&lt;/Ref_ID&gt;&lt;Title_Primary&gt;Managment of stable angina. A national clinical guideline. SIGN 2018&lt;/Title_Primary&gt;&lt;Authors_Primary&gt;Scottish Intercollegiate Guidelines Network&lt;/Authors_Primary&gt;&lt;Date_Primary&gt;2020&lt;/Date_Primary&gt;&lt;Keywords&gt;Angina&lt;/Keywords&gt;&lt;Keywords&gt;SIGN&lt;/Keywords&gt;&lt;Reprint&gt;Not in File&lt;/Reprint&gt;&lt;Web_URL&gt;&lt;u&gt;http://www.sign.ac.uk/assets/sign151.pdf&lt;/u&gt;&lt;f name="Verdana"&gt; (Accessed on 17/07/2020)&lt;/f&gt;&lt;/Web_URL&gt;&lt;ZZ_WorkformID&gt;33&lt;/ZZ_WorkformID&gt;&lt;/MDL&gt;&lt;/Cite&gt;&lt;Cite&gt;&lt;Author&gt;Clinical Knowledge Summaries&lt;/Author&gt;&lt;Year&gt;2019&lt;/Year&gt;&lt;RecNum&gt;2772&lt;/RecNum&gt;&lt;IDText&gt;Angina. Management and Prescribing Information. Last revised October 2019 (Accessed on 17/07/2020)&lt;/IDText&gt;&lt;MDL Ref_Type="Generic"&gt;&lt;Ref_Type&gt;Generic&lt;/Ref_Type&gt;&lt;Ref_ID&gt;2772&lt;/Ref_ID&gt;&lt;Title_Primary&gt;Angina. Management and Prescribing Information. Last revised October 2019 (Accessed on 17/07/2020)&lt;/Title_Primary&gt;&lt;Authors_Primary&gt;Clinical Knowledge Summaries&lt;/Authors_Primary&gt;&lt;Date_Primary&gt;2019&lt;/Date_Primary&gt;&lt;Keywords&gt;amlodipine&lt;/Keywords&gt;&lt;Keywords&gt;Angina&lt;/Keywords&gt;&lt;Reprint&gt;In File&lt;/Reprint&gt;&lt;User_Def_1&gt;&lt;u&gt;https://cks.nice.org.uk/angina&lt;/u&gt;&lt;/User_Def_1&gt;&lt;ZZ_WorkformID&gt;33&lt;/ZZ_WorkformID&gt;&lt;/MDL&gt;&lt;/Cite&gt;&lt;/Refman&gt;</w:instrText>
      </w:r>
      <w:r w:rsidR="0019208E">
        <w:rPr>
          <w:rFonts w:cs="Arial"/>
          <w:bCs/>
        </w:rPr>
        <w:fldChar w:fldCharType="separate"/>
      </w:r>
      <w:r w:rsidR="0019208E">
        <w:rPr>
          <w:rFonts w:cs="Arial"/>
          <w:bCs/>
          <w:noProof/>
        </w:rPr>
        <w:t>(20;21)</w:t>
      </w:r>
      <w:r w:rsidR="0019208E">
        <w:rPr>
          <w:rFonts w:cs="Arial"/>
          <w:bCs/>
        </w:rPr>
        <w:fldChar w:fldCharType="end"/>
      </w:r>
      <w:r w:rsidR="0084035F">
        <w:rPr>
          <w:rFonts w:cs="Arial"/>
          <w:bCs/>
        </w:rPr>
        <w:t xml:space="preserve"> </w:t>
      </w:r>
      <w:r w:rsidR="002E1669" w:rsidRPr="0070428B">
        <w:rPr>
          <w:rFonts w:cs="Arial"/>
          <w:bCs/>
        </w:rPr>
        <w:t xml:space="preserve"> </w:t>
      </w:r>
      <w:r w:rsidR="00867CF0" w:rsidRPr="003512B4">
        <w:rPr>
          <w:rFonts w:cs="Arial"/>
          <w:bCs/>
        </w:rPr>
        <w:t>Beta blockers or CCB’s are</w:t>
      </w:r>
      <w:r w:rsidR="002E1669" w:rsidRPr="003512B4">
        <w:rPr>
          <w:rFonts w:cs="Arial"/>
          <w:bCs/>
        </w:rPr>
        <w:t xml:space="preserve"> recommended as first line </w:t>
      </w:r>
      <w:r w:rsidR="002E1669" w:rsidRPr="003512B4">
        <w:rPr>
          <w:rFonts w:ascii="Lato" w:hAnsi="Lato"/>
          <w:bCs/>
          <w:color w:val="0E0E0E"/>
          <w:shd w:val="clear" w:color="auto" w:fill="FFFFFF"/>
        </w:rPr>
        <w:t>treatment</w:t>
      </w:r>
      <w:r w:rsidR="00867CF0" w:rsidRPr="003512B4">
        <w:rPr>
          <w:rFonts w:ascii="Lato" w:hAnsi="Lato"/>
          <w:bCs/>
          <w:color w:val="0E0E0E"/>
          <w:shd w:val="clear" w:color="auto" w:fill="FFFFFF"/>
        </w:rPr>
        <w:t>s</w:t>
      </w:r>
      <w:r w:rsidR="002E1669" w:rsidRPr="003512B4">
        <w:rPr>
          <w:rFonts w:ascii="Lato" w:hAnsi="Lato"/>
          <w:bCs/>
          <w:color w:val="0E0E0E"/>
          <w:shd w:val="clear" w:color="auto" w:fill="FFFFFF"/>
        </w:rPr>
        <w:t> </w:t>
      </w:r>
      <w:r w:rsidR="002E1669" w:rsidRPr="003512B4">
        <w:rPr>
          <w:rFonts w:ascii="Lato" w:hAnsi="Lato"/>
          <w:color w:val="0E0E0E"/>
          <w:shd w:val="clear" w:color="auto" w:fill="FFFFFF"/>
        </w:rPr>
        <w:t>to reduce the symptoms of stable angina, depending on the p</w:t>
      </w:r>
      <w:r w:rsidR="00874043" w:rsidRPr="003512B4">
        <w:rPr>
          <w:rFonts w:ascii="Lato" w:hAnsi="Lato"/>
          <w:color w:val="0E0E0E"/>
          <w:shd w:val="clear" w:color="auto" w:fill="FFFFFF"/>
        </w:rPr>
        <w:t>atient</w:t>
      </w:r>
      <w:r w:rsidR="002E1669" w:rsidRPr="003512B4">
        <w:rPr>
          <w:rFonts w:ascii="Lato" w:hAnsi="Lato"/>
          <w:color w:val="0E0E0E"/>
          <w:shd w:val="clear" w:color="auto" w:fill="FFFFFF"/>
        </w:rPr>
        <w:t xml:space="preserve">'s co-morbidities, </w:t>
      </w:r>
      <w:r w:rsidR="00874043" w:rsidRPr="003512B4">
        <w:rPr>
          <w:rFonts w:ascii="Lato" w:hAnsi="Lato"/>
          <w:color w:val="0E0E0E"/>
          <w:shd w:val="clear" w:color="auto" w:fill="FFFFFF"/>
        </w:rPr>
        <w:t xml:space="preserve">contraindications and </w:t>
      </w:r>
      <w:r w:rsidR="002E1669" w:rsidRPr="003512B4">
        <w:rPr>
          <w:rFonts w:ascii="Lato" w:hAnsi="Lato"/>
          <w:color w:val="0E0E0E"/>
          <w:shd w:val="clear" w:color="auto" w:fill="FFFFFF"/>
        </w:rPr>
        <w:t>preference</w:t>
      </w:r>
      <w:r w:rsidR="00874043" w:rsidRPr="003512B4">
        <w:rPr>
          <w:rFonts w:ascii="Lato" w:hAnsi="Lato"/>
          <w:color w:val="0E0E0E"/>
          <w:shd w:val="clear" w:color="auto" w:fill="FFFFFF"/>
        </w:rPr>
        <w:t>.</w:t>
      </w:r>
      <w:r w:rsidRPr="0070428B">
        <w:rPr>
          <w:rFonts w:cs="Arial"/>
          <w:bCs/>
        </w:rPr>
        <w:t xml:space="preserve"> </w:t>
      </w:r>
      <w:r w:rsidR="003F079A" w:rsidRPr="0070428B">
        <w:rPr>
          <w:rFonts w:eastAsia="Times New Roman" w:cs="Arial"/>
          <w:color w:val="0E0E0E"/>
          <w:szCs w:val="20"/>
          <w:lang w:eastAsia="en-GB"/>
        </w:rPr>
        <w:t xml:space="preserve"> </w:t>
      </w:r>
      <w:r w:rsidR="0019208E">
        <w:rPr>
          <w:rFonts w:eastAsia="Times New Roman" w:cs="Arial"/>
          <w:color w:val="0E0E0E"/>
          <w:szCs w:val="20"/>
          <w:lang w:eastAsia="en-GB"/>
        </w:rPr>
        <w:fldChar w:fldCharType="begin"/>
      </w:r>
      <w:r w:rsidR="00742666">
        <w:rPr>
          <w:rFonts w:eastAsia="Times New Roman" w:cs="Arial"/>
          <w:color w:val="0E0E0E"/>
          <w:szCs w:val="20"/>
          <w:lang w:eastAsia="en-GB"/>
        </w:rPr>
        <w:instrText xml:space="preserve"> ADDIN REFMGR.CITE &lt;Refman&gt;&lt;Cite&gt;&lt;Author&gt;Clinical Knowledge Summaries&lt;/Author&gt;&lt;Year&gt;2019&lt;/Year&gt;&lt;RecNum&gt;2772&lt;/RecNum&gt;&lt;IDText&gt;Angina. Management and Prescribing Information. Last revised October 2019 (Accessed on 17/07/2020)&lt;/IDText&gt;&lt;MDL Ref_Type="Generic"&gt;&lt;Ref_Type&gt;Generic&lt;/Ref_Type&gt;&lt;Ref_ID&gt;2772&lt;/Ref_ID&gt;&lt;Title_Primary&gt;Angina. Management and Prescribing Information. Last revised October 2019 (Accessed on 17/07/2020)&lt;/Title_Primary&gt;&lt;Authors_Primary&gt;Clinical Knowledge Summaries&lt;/Authors_Primary&gt;&lt;Date_Primary&gt;2019&lt;/Date_Primary&gt;&lt;Keywords&gt;amlodipine&lt;/Keywords&gt;&lt;Keywords&gt;Angina&lt;/Keywords&gt;&lt;Reprint&gt;In File&lt;/Reprint&gt;&lt;User_Def_1&gt;&lt;u&gt;https://cks.nice.org.uk/angina&lt;/u&gt;&lt;/User_Def_1&gt;&lt;ZZ_WorkformID&gt;33&lt;/ZZ_WorkformID&gt;&lt;/MDL&gt;&lt;/Cite&gt;&lt;Cite&gt;&lt;Author&gt;National Institute for Health and Care Excellence&lt;/Author&gt;&lt;Year&gt;2020&lt;/Year&gt;&lt;RecNum&gt;3524&lt;/RecNum&gt;&lt;IDText&gt;Management of stable angina. Last updated: August 2016. NICE Clinical Guidelines CG126 (Accessed on 14/07/2020)&lt;/IDText&gt;&lt;MDL Ref_Type="Generic"&gt;&lt;Ref_Type&gt;Generic&lt;/Ref_Type&gt;&lt;Ref_ID&gt;3524&lt;/Ref_ID&gt;&lt;Title_Primary&gt;Management of stable angina. Last updated: August 2016. NICE Clinical Guidelines CG126 (Accessed on 14/07/2020)&lt;/Title_Primary&gt;&lt;Authors_Primary&gt;National Institute for Health and Care Excellence&lt;/Authors_Primary&gt;&lt;Date_Primary&gt;2020&lt;/Date_Primary&gt;&lt;Keywords&gt;Angina&lt;/Keywords&gt;&lt;Keywords&gt;NICE&lt;/Keywords&gt;&lt;Reprint&gt;In File&lt;/Reprint&gt;&lt;Web_URL&gt;&lt;u&gt;https://www.nice.org.uk/guidance/cg126&lt;/u&gt;&lt;/Web_URL&gt;&lt;ZZ_WorkformID&gt;33&lt;/ZZ_WorkformID&gt;&lt;/MDL&gt;&lt;/Cite&gt;&lt;/Refman&gt;</w:instrText>
      </w:r>
      <w:r w:rsidR="0019208E">
        <w:rPr>
          <w:rFonts w:eastAsia="Times New Roman" w:cs="Arial"/>
          <w:color w:val="0E0E0E"/>
          <w:szCs w:val="20"/>
          <w:lang w:eastAsia="en-GB"/>
        </w:rPr>
        <w:fldChar w:fldCharType="separate"/>
      </w:r>
      <w:r w:rsidR="0019208E">
        <w:rPr>
          <w:rFonts w:eastAsia="Times New Roman" w:cs="Arial"/>
          <w:noProof/>
          <w:color w:val="0E0E0E"/>
          <w:szCs w:val="20"/>
          <w:lang w:eastAsia="en-GB"/>
        </w:rPr>
        <w:t>(21;22)</w:t>
      </w:r>
      <w:r w:rsidR="0019208E">
        <w:rPr>
          <w:rFonts w:eastAsia="Times New Roman" w:cs="Arial"/>
          <w:color w:val="0E0E0E"/>
          <w:szCs w:val="20"/>
          <w:lang w:eastAsia="en-GB"/>
        </w:rPr>
        <w:fldChar w:fldCharType="end"/>
      </w:r>
      <w:r w:rsidR="0019208E">
        <w:rPr>
          <w:rFonts w:eastAsia="Times New Roman" w:cs="Arial"/>
          <w:color w:val="0E0E0E"/>
          <w:szCs w:val="20"/>
          <w:lang w:eastAsia="en-GB"/>
        </w:rPr>
        <w:t xml:space="preserve"> </w:t>
      </w:r>
      <w:r w:rsidR="003F079A" w:rsidRPr="0070428B">
        <w:rPr>
          <w:rFonts w:eastAsia="Times New Roman" w:cs="Arial"/>
          <w:color w:val="0E0E0E"/>
          <w:szCs w:val="20"/>
          <w:lang w:eastAsia="en-GB"/>
        </w:rPr>
        <w:t xml:space="preserve">A </w:t>
      </w:r>
      <w:r w:rsidR="003F079A" w:rsidRPr="003512B4">
        <w:rPr>
          <w:rFonts w:eastAsia="Times New Roman" w:cs="Arial"/>
          <w:color w:val="0E0E0E"/>
          <w:szCs w:val="20"/>
          <w:lang w:eastAsia="en-GB"/>
        </w:rPr>
        <w:t xml:space="preserve">rate-limiting CCB (such as diltiazem or verapamil) is preferred to a </w:t>
      </w:r>
      <w:proofErr w:type="spellStart"/>
      <w:r w:rsidR="003F079A" w:rsidRPr="003512B4">
        <w:rPr>
          <w:rFonts w:eastAsia="Times New Roman" w:cs="Arial"/>
          <w:color w:val="0E0E0E"/>
          <w:szCs w:val="20"/>
          <w:lang w:eastAsia="en-GB"/>
        </w:rPr>
        <w:t>dihydropyridine</w:t>
      </w:r>
      <w:proofErr w:type="spellEnd"/>
      <w:r w:rsidR="003F079A" w:rsidRPr="003512B4">
        <w:rPr>
          <w:rFonts w:eastAsia="Times New Roman" w:cs="Arial"/>
          <w:color w:val="0E0E0E"/>
          <w:szCs w:val="20"/>
          <w:lang w:eastAsia="en-GB"/>
        </w:rPr>
        <w:t xml:space="preserve"> CCB</w:t>
      </w:r>
      <w:r w:rsidR="00867CF0" w:rsidRPr="003512B4">
        <w:rPr>
          <w:rFonts w:eastAsia="Times New Roman" w:cs="Arial"/>
          <w:color w:val="0E0E0E"/>
          <w:szCs w:val="20"/>
          <w:lang w:eastAsia="en-GB"/>
        </w:rPr>
        <w:t xml:space="preserve"> for </w:t>
      </w:r>
      <w:r w:rsidR="00485493">
        <w:rPr>
          <w:rFonts w:eastAsia="Times New Roman" w:cs="Arial"/>
          <w:color w:val="0E0E0E"/>
          <w:szCs w:val="20"/>
          <w:lang w:eastAsia="en-GB"/>
        </w:rPr>
        <w:t xml:space="preserve">stable </w:t>
      </w:r>
      <w:r w:rsidR="00867CF0" w:rsidRPr="003512B4">
        <w:rPr>
          <w:rFonts w:eastAsia="Times New Roman" w:cs="Arial"/>
          <w:color w:val="0E0E0E"/>
          <w:szCs w:val="20"/>
          <w:lang w:eastAsia="en-GB"/>
        </w:rPr>
        <w:t>angina.</w:t>
      </w:r>
      <w:r w:rsidR="003F079A" w:rsidRPr="003512B4">
        <w:rPr>
          <w:rFonts w:eastAsia="Times New Roman" w:cs="Arial"/>
          <w:color w:val="0E0E0E"/>
          <w:szCs w:val="20"/>
          <w:lang w:eastAsia="en-GB"/>
        </w:rPr>
        <w:t xml:space="preserve"> </w:t>
      </w:r>
      <w:r w:rsidR="00867CF0" w:rsidRPr="003512B4">
        <w:rPr>
          <w:rFonts w:eastAsia="Times New Roman" w:cs="Arial"/>
          <w:color w:val="0E0E0E"/>
          <w:szCs w:val="20"/>
          <w:lang w:eastAsia="en-GB"/>
        </w:rPr>
        <w:t>T</w:t>
      </w:r>
      <w:r w:rsidR="003F079A" w:rsidRPr="003512B4">
        <w:rPr>
          <w:rFonts w:eastAsia="Times New Roman" w:cs="Arial"/>
          <w:color w:val="0E0E0E"/>
          <w:szCs w:val="20"/>
          <w:lang w:eastAsia="en-GB"/>
        </w:rPr>
        <w:t xml:space="preserve">his is </w:t>
      </w:r>
      <w:r w:rsidR="00867CF0" w:rsidRPr="003512B4">
        <w:rPr>
          <w:rFonts w:eastAsia="Times New Roman" w:cs="Arial"/>
          <w:color w:val="0E0E0E"/>
          <w:szCs w:val="20"/>
          <w:lang w:eastAsia="en-GB"/>
        </w:rPr>
        <w:t>because</w:t>
      </w:r>
      <w:r w:rsidR="003F079A" w:rsidRPr="003512B4">
        <w:rPr>
          <w:rFonts w:eastAsia="Times New Roman" w:cs="Arial"/>
          <w:color w:val="0E0E0E"/>
          <w:szCs w:val="20"/>
          <w:lang w:eastAsia="en-GB"/>
        </w:rPr>
        <w:t>:</w:t>
      </w:r>
    </w:p>
    <w:p w:rsidR="00867CF0" w:rsidRPr="003512B4" w:rsidRDefault="00867CF0" w:rsidP="003F079A">
      <w:pPr>
        <w:shd w:val="clear" w:color="auto" w:fill="FFFFFF"/>
        <w:spacing w:after="0" w:line="240" w:lineRule="auto"/>
        <w:rPr>
          <w:rFonts w:eastAsia="Times New Roman" w:cs="Arial"/>
          <w:color w:val="0E0E0E"/>
          <w:szCs w:val="20"/>
          <w:lang w:eastAsia="en-GB"/>
        </w:rPr>
      </w:pPr>
    </w:p>
    <w:p w:rsidR="003F079A" w:rsidRPr="003512B4" w:rsidRDefault="003F079A" w:rsidP="00113F2A">
      <w:pPr>
        <w:pStyle w:val="ListParagraph"/>
        <w:numPr>
          <w:ilvl w:val="0"/>
          <w:numId w:val="17"/>
        </w:numPr>
        <w:shd w:val="clear" w:color="auto" w:fill="FFFFFF"/>
        <w:spacing w:after="0" w:line="240" w:lineRule="auto"/>
        <w:jc w:val="both"/>
        <w:rPr>
          <w:rFonts w:eastAsia="Times New Roman" w:cs="Arial"/>
          <w:color w:val="0E0E0E"/>
          <w:szCs w:val="20"/>
          <w:lang w:eastAsia="en-GB"/>
        </w:rPr>
      </w:pPr>
      <w:r w:rsidRPr="003512B4">
        <w:rPr>
          <w:rFonts w:eastAsia="Times New Roman" w:cs="Arial"/>
          <w:color w:val="0E0E0E"/>
          <w:szCs w:val="20"/>
          <w:lang w:eastAsia="en-GB"/>
        </w:rPr>
        <w:t>Rate-limiting CCBs have the additional action of decreasing myocardial contractility and heart rate</w:t>
      </w:r>
      <w:r w:rsidR="00113F2A">
        <w:rPr>
          <w:rFonts w:eastAsia="Times New Roman" w:cs="Arial"/>
          <w:color w:val="0E0E0E"/>
          <w:szCs w:val="20"/>
          <w:lang w:eastAsia="en-GB"/>
        </w:rPr>
        <w:t>.</w:t>
      </w:r>
    </w:p>
    <w:p w:rsidR="003F079A" w:rsidRPr="003512B4" w:rsidRDefault="003F079A" w:rsidP="00113F2A">
      <w:pPr>
        <w:pStyle w:val="ListParagraph"/>
        <w:numPr>
          <w:ilvl w:val="0"/>
          <w:numId w:val="17"/>
        </w:numPr>
        <w:shd w:val="clear" w:color="auto" w:fill="FFFFFF"/>
        <w:spacing w:after="0" w:line="240" w:lineRule="auto"/>
        <w:jc w:val="both"/>
        <w:rPr>
          <w:rFonts w:eastAsia="Times New Roman" w:cs="Arial"/>
          <w:color w:val="0E0E0E"/>
          <w:szCs w:val="20"/>
          <w:lang w:eastAsia="en-GB"/>
        </w:rPr>
      </w:pPr>
      <w:proofErr w:type="spellStart"/>
      <w:r w:rsidRPr="003512B4">
        <w:rPr>
          <w:rFonts w:eastAsia="Times New Roman" w:cs="Arial"/>
          <w:color w:val="0E0E0E"/>
          <w:szCs w:val="20"/>
          <w:lang w:eastAsia="en-GB"/>
        </w:rPr>
        <w:lastRenderedPageBreak/>
        <w:t>Dihydropyridine</w:t>
      </w:r>
      <w:proofErr w:type="spellEnd"/>
      <w:r w:rsidRPr="003512B4">
        <w:rPr>
          <w:rFonts w:eastAsia="Times New Roman" w:cs="Arial"/>
          <w:color w:val="0E0E0E"/>
          <w:szCs w:val="20"/>
          <w:lang w:eastAsia="en-GB"/>
        </w:rPr>
        <w:t xml:space="preserve"> CCBs can sometimes cause reflex tachycardia, which may increase angina symptoms although this is more likely to be a problem with short-acting </w:t>
      </w:r>
      <w:proofErr w:type="spellStart"/>
      <w:r w:rsidRPr="003512B4">
        <w:rPr>
          <w:rFonts w:eastAsia="Times New Roman" w:cs="Arial"/>
          <w:color w:val="0E0E0E"/>
          <w:szCs w:val="20"/>
          <w:lang w:eastAsia="en-GB"/>
        </w:rPr>
        <w:t>dihydropyridines</w:t>
      </w:r>
      <w:proofErr w:type="spellEnd"/>
      <w:r w:rsidRPr="003512B4">
        <w:rPr>
          <w:rFonts w:eastAsia="Times New Roman" w:cs="Arial"/>
          <w:color w:val="0E0E0E"/>
          <w:szCs w:val="20"/>
          <w:lang w:eastAsia="en-GB"/>
        </w:rPr>
        <w:t xml:space="preserve"> than with longer-acting preparations.</w:t>
      </w:r>
      <w:r w:rsidR="00AF0C30" w:rsidRPr="003512B4">
        <w:rPr>
          <w:rFonts w:eastAsia="Times New Roman" w:cs="Arial"/>
          <w:color w:val="0E0E0E"/>
          <w:szCs w:val="20"/>
          <w:lang w:eastAsia="en-GB"/>
        </w:rPr>
        <w:t xml:space="preserve"> </w:t>
      </w:r>
      <w:r w:rsidR="0019208E">
        <w:rPr>
          <w:rFonts w:eastAsia="Times New Roman" w:cs="Arial"/>
          <w:color w:val="0E0E0E"/>
          <w:szCs w:val="20"/>
          <w:lang w:eastAsia="en-GB"/>
        </w:rPr>
        <w:fldChar w:fldCharType="begin"/>
      </w:r>
      <w:r w:rsidR="00742666">
        <w:rPr>
          <w:rFonts w:eastAsia="Times New Roman" w:cs="Arial"/>
          <w:color w:val="0E0E0E"/>
          <w:szCs w:val="20"/>
          <w:lang w:eastAsia="en-GB"/>
        </w:rPr>
        <w:instrText xml:space="preserve"> ADDIN REFMGR.CITE &lt;Refman&gt;&lt;Cite&gt;&lt;Author&gt;Clinical Knowledge Summaries&lt;/Author&gt;&lt;Year&gt;2019&lt;/Year&gt;&lt;RecNum&gt;2772&lt;/RecNum&gt;&lt;IDText&gt;Angina. Management and Prescribing Information. Last revised October 2019 (Accessed on 17/07/2020)&lt;/IDText&gt;&lt;MDL Ref_Type="Generic"&gt;&lt;Ref_Type&gt;Generic&lt;/Ref_Type&gt;&lt;Ref_ID&gt;2772&lt;/Ref_ID&gt;&lt;Title_Primary&gt;Angina. Management and Prescribing Information. Last revised October 2019 (Accessed on 17/07/2020)&lt;/Title_Primary&gt;&lt;Authors_Primary&gt;Clinical Knowledge Summaries&lt;/Authors_Primary&gt;&lt;Date_Primary&gt;2019&lt;/Date_Primary&gt;&lt;Keywords&gt;amlodipine&lt;/Keywords&gt;&lt;Keywords&gt;Angina&lt;/Keywords&gt;&lt;Reprint&gt;In File&lt;/Reprint&gt;&lt;User_Def_1&gt;&lt;u&gt;https://cks.nice.org.uk/angina&lt;/u&gt;&lt;/User_Def_1&gt;&lt;ZZ_WorkformID&gt;33&lt;/ZZ_WorkformID&gt;&lt;/MDL&gt;&lt;/Cite&gt;&lt;/Refman&gt;</w:instrText>
      </w:r>
      <w:r w:rsidR="0019208E">
        <w:rPr>
          <w:rFonts w:eastAsia="Times New Roman" w:cs="Arial"/>
          <w:color w:val="0E0E0E"/>
          <w:szCs w:val="20"/>
          <w:lang w:eastAsia="en-GB"/>
        </w:rPr>
        <w:fldChar w:fldCharType="separate"/>
      </w:r>
      <w:r w:rsidR="0019208E">
        <w:rPr>
          <w:rFonts w:eastAsia="Times New Roman" w:cs="Arial"/>
          <w:noProof/>
          <w:color w:val="0E0E0E"/>
          <w:szCs w:val="20"/>
          <w:lang w:eastAsia="en-GB"/>
        </w:rPr>
        <w:t>(21)</w:t>
      </w:r>
      <w:r w:rsidR="0019208E">
        <w:rPr>
          <w:rFonts w:eastAsia="Times New Roman" w:cs="Arial"/>
          <w:color w:val="0E0E0E"/>
          <w:szCs w:val="20"/>
          <w:lang w:eastAsia="en-GB"/>
        </w:rPr>
        <w:fldChar w:fldCharType="end"/>
      </w:r>
    </w:p>
    <w:p w:rsidR="00867CF0" w:rsidRPr="0070428B" w:rsidRDefault="00867CF0" w:rsidP="00113F2A">
      <w:pPr>
        <w:pStyle w:val="ListParagraph"/>
        <w:shd w:val="clear" w:color="auto" w:fill="FFFFFF"/>
        <w:spacing w:after="0" w:line="240" w:lineRule="auto"/>
        <w:ind w:left="780"/>
        <w:jc w:val="both"/>
        <w:rPr>
          <w:rFonts w:eastAsia="Times New Roman" w:cs="Arial"/>
          <w:color w:val="0E0E0E"/>
          <w:szCs w:val="20"/>
          <w:lang w:eastAsia="en-GB"/>
        </w:rPr>
      </w:pPr>
    </w:p>
    <w:p w:rsidR="00F2239D" w:rsidRDefault="000F3A9F" w:rsidP="00113F2A">
      <w:pPr>
        <w:shd w:val="clear" w:color="auto" w:fill="FFFFFF"/>
        <w:spacing w:after="0" w:line="240" w:lineRule="auto"/>
        <w:ind w:left="-142"/>
        <w:jc w:val="both"/>
        <w:rPr>
          <w:rFonts w:eastAsia="Times New Roman" w:cs="Arial"/>
          <w:color w:val="0E0E0E"/>
          <w:szCs w:val="20"/>
          <w:lang w:eastAsia="en-GB"/>
        </w:rPr>
      </w:pPr>
      <w:r w:rsidRPr="003512B4">
        <w:rPr>
          <w:rFonts w:eastAsia="Times New Roman" w:cs="Arial"/>
          <w:color w:val="0E0E0E"/>
          <w:szCs w:val="20"/>
          <w:lang w:eastAsia="en-GB"/>
        </w:rPr>
        <w:t>In patients who have heart failure or a history of heart failure, rate-limiting CCBs are contra-</w:t>
      </w:r>
      <w:r w:rsidR="00485493">
        <w:rPr>
          <w:rFonts w:eastAsia="Times New Roman" w:cs="Arial"/>
          <w:color w:val="0E0E0E"/>
          <w:szCs w:val="20"/>
          <w:lang w:eastAsia="en-GB"/>
        </w:rPr>
        <w:t xml:space="preserve">indicated and </w:t>
      </w:r>
      <w:r w:rsidR="00596055" w:rsidRPr="00485493">
        <w:rPr>
          <w:rFonts w:eastAsia="Times New Roman" w:cs="Arial"/>
          <w:color w:val="0E0E0E"/>
          <w:szCs w:val="20"/>
          <w:lang w:eastAsia="en-GB"/>
        </w:rPr>
        <w:t>unless they have uncontrolled heart failure, these patients</w:t>
      </w:r>
      <w:r w:rsidRPr="00485493">
        <w:rPr>
          <w:rFonts w:eastAsia="Times New Roman" w:cs="Arial"/>
          <w:color w:val="0E0E0E"/>
          <w:szCs w:val="20"/>
          <w:lang w:eastAsia="en-GB"/>
        </w:rPr>
        <w:t xml:space="preserve"> should be prescribed</w:t>
      </w:r>
      <w:r w:rsidRPr="003512B4">
        <w:rPr>
          <w:rFonts w:eastAsia="Times New Roman" w:cs="Arial"/>
          <w:color w:val="0E0E0E"/>
          <w:szCs w:val="20"/>
          <w:lang w:eastAsia="en-GB"/>
        </w:rPr>
        <w:t xml:space="preserve"> amlodipine or felodipine. </w:t>
      </w:r>
      <w:r w:rsidR="0019208E">
        <w:rPr>
          <w:rFonts w:eastAsia="Times New Roman" w:cs="Arial"/>
          <w:color w:val="0E0E0E"/>
          <w:szCs w:val="20"/>
          <w:lang w:eastAsia="en-GB"/>
        </w:rPr>
        <w:fldChar w:fldCharType="begin"/>
      </w:r>
      <w:r w:rsidR="00742666">
        <w:rPr>
          <w:rFonts w:eastAsia="Times New Roman" w:cs="Arial"/>
          <w:color w:val="0E0E0E"/>
          <w:szCs w:val="20"/>
          <w:lang w:eastAsia="en-GB"/>
        </w:rPr>
        <w:instrText xml:space="preserve"> ADDIN REFMGR.CITE &lt;Refman&gt;&lt;Cite&gt;&lt;Author&gt;Clinical Knowledge Summaries&lt;/Author&gt;&lt;Year&gt;2019&lt;/Year&gt;&lt;RecNum&gt;2772&lt;/RecNum&gt;&lt;IDText&gt;Angina. Management and Prescribing Information. Last revised October 2019 (Accessed on 17/07/2020)&lt;/IDText&gt;&lt;MDL Ref_Type="Generic"&gt;&lt;Ref_Type&gt;Generic&lt;/Ref_Type&gt;&lt;Ref_ID&gt;2772&lt;/Ref_ID&gt;&lt;Title_Primary&gt;Angina. Management and Prescribing Information. Last revised October 2019 (Accessed on 17/07/2020)&lt;/Title_Primary&gt;&lt;Authors_Primary&gt;Clinical Knowledge Summaries&lt;/Authors_Primary&gt;&lt;Date_Primary&gt;2019&lt;/Date_Primary&gt;&lt;Keywords&gt;amlodipine&lt;/Keywords&gt;&lt;Keywords&gt;Angina&lt;/Keywords&gt;&lt;Reprint&gt;In File&lt;/Reprint&gt;&lt;User_Def_1&gt;&lt;u&gt;https://cks.nice.org.uk/angina&lt;/u&gt;&lt;/User_Def_1&gt;&lt;ZZ_WorkformID&gt;33&lt;/ZZ_WorkformID&gt;&lt;/MDL&gt;&lt;/Cite&gt;&lt;/Refman&gt;</w:instrText>
      </w:r>
      <w:r w:rsidR="0019208E">
        <w:rPr>
          <w:rFonts w:eastAsia="Times New Roman" w:cs="Arial"/>
          <w:color w:val="0E0E0E"/>
          <w:szCs w:val="20"/>
          <w:lang w:eastAsia="en-GB"/>
        </w:rPr>
        <w:fldChar w:fldCharType="separate"/>
      </w:r>
      <w:r w:rsidR="0019208E">
        <w:rPr>
          <w:rFonts w:eastAsia="Times New Roman" w:cs="Arial"/>
          <w:noProof/>
          <w:color w:val="0E0E0E"/>
          <w:szCs w:val="20"/>
          <w:lang w:eastAsia="en-GB"/>
        </w:rPr>
        <w:t>(21)</w:t>
      </w:r>
      <w:r w:rsidR="0019208E">
        <w:rPr>
          <w:rFonts w:eastAsia="Times New Roman" w:cs="Arial"/>
          <w:color w:val="0E0E0E"/>
          <w:szCs w:val="20"/>
          <w:lang w:eastAsia="en-GB"/>
        </w:rPr>
        <w:fldChar w:fldCharType="end"/>
      </w:r>
    </w:p>
    <w:p w:rsidR="001F3C2F" w:rsidRPr="0070428B" w:rsidRDefault="001F3C2F" w:rsidP="00113F2A">
      <w:pPr>
        <w:shd w:val="clear" w:color="auto" w:fill="FFFFFF"/>
        <w:spacing w:after="0" w:line="240" w:lineRule="auto"/>
        <w:ind w:left="-142"/>
        <w:jc w:val="both"/>
        <w:rPr>
          <w:rFonts w:ascii="Lato" w:eastAsia="Times New Roman" w:hAnsi="Lato"/>
          <w:color w:val="0E0E0E"/>
          <w:sz w:val="24"/>
          <w:szCs w:val="24"/>
          <w:lang w:eastAsia="en-GB"/>
        </w:rPr>
      </w:pPr>
    </w:p>
    <w:p w:rsidR="005715E1" w:rsidRDefault="000F3A9F" w:rsidP="00113F2A">
      <w:pPr>
        <w:shd w:val="clear" w:color="auto" w:fill="FFFFFF"/>
        <w:spacing w:after="0" w:line="240" w:lineRule="auto"/>
        <w:ind w:left="-142"/>
        <w:jc w:val="both"/>
        <w:rPr>
          <w:rFonts w:eastAsia="Times New Roman" w:cs="Arial"/>
          <w:color w:val="0E0E0E"/>
          <w:szCs w:val="20"/>
          <w:lang w:eastAsia="en-GB"/>
        </w:rPr>
      </w:pPr>
      <w:r w:rsidRPr="003512B4">
        <w:rPr>
          <w:rFonts w:eastAsia="Times New Roman" w:cs="Arial"/>
          <w:color w:val="0E0E0E"/>
          <w:szCs w:val="20"/>
          <w:lang w:eastAsia="en-GB"/>
        </w:rPr>
        <w:t xml:space="preserve">In patients who require combination therapy, if they are taking a beta-blocker, a </w:t>
      </w:r>
      <w:proofErr w:type="spellStart"/>
      <w:r w:rsidRPr="003512B4">
        <w:rPr>
          <w:rFonts w:eastAsia="Times New Roman" w:cs="Arial"/>
          <w:color w:val="0E0E0E"/>
          <w:szCs w:val="20"/>
          <w:lang w:eastAsia="en-GB"/>
        </w:rPr>
        <w:t>dihydropyridine</w:t>
      </w:r>
      <w:proofErr w:type="spellEnd"/>
      <w:r w:rsidRPr="003512B4">
        <w:rPr>
          <w:rFonts w:eastAsia="Times New Roman" w:cs="Arial"/>
          <w:color w:val="0E0E0E"/>
          <w:szCs w:val="20"/>
          <w:lang w:eastAsia="en-GB"/>
        </w:rPr>
        <w:t xml:space="preserve"> CCB (such as amlodipine, </w:t>
      </w:r>
      <w:proofErr w:type="spellStart"/>
      <w:r w:rsidRPr="003512B4">
        <w:rPr>
          <w:rFonts w:eastAsia="Times New Roman" w:cs="Arial"/>
          <w:color w:val="0E0E0E"/>
          <w:szCs w:val="20"/>
          <w:lang w:eastAsia="en-GB"/>
        </w:rPr>
        <w:t>felodipine</w:t>
      </w:r>
      <w:proofErr w:type="spellEnd"/>
      <w:r w:rsidRPr="003512B4">
        <w:rPr>
          <w:rFonts w:eastAsia="Times New Roman" w:cs="Arial"/>
          <w:color w:val="0E0E0E"/>
          <w:szCs w:val="20"/>
          <w:lang w:eastAsia="en-GB"/>
        </w:rPr>
        <w:t xml:space="preserve">, or modified-release </w:t>
      </w:r>
      <w:proofErr w:type="spellStart"/>
      <w:r w:rsidRPr="003512B4">
        <w:rPr>
          <w:rFonts w:eastAsia="Times New Roman" w:cs="Arial"/>
          <w:color w:val="0E0E0E"/>
          <w:szCs w:val="20"/>
          <w:lang w:eastAsia="en-GB"/>
        </w:rPr>
        <w:t>nifedipine</w:t>
      </w:r>
      <w:proofErr w:type="spellEnd"/>
      <w:r w:rsidRPr="003512B4">
        <w:rPr>
          <w:rFonts w:eastAsia="Times New Roman" w:cs="Arial"/>
          <w:color w:val="0E0E0E"/>
          <w:szCs w:val="20"/>
          <w:lang w:eastAsia="en-GB"/>
        </w:rPr>
        <w:t>) is recommended.</w:t>
      </w:r>
      <w:r w:rsidR="00AF0C30">
        <w:rPr>
          <w:rFonts w:eastAsia="Times New Roman" w:cs="Arial"/>
          <w:color w:val="0E0E0E"/>
          <w:szCs w:val="20"/>
          <w:lang w:eastAsia="en-GB"/>
        </w:rPr>
        <w:t xml:space="preserve"> </w:t>
      </w:r>
      <w:r w:rsidR="0019208E">
        <w:rPr>
          <w:rFonts w:eastAsia="Times New Roman" w:cs="Arial"/>
          <w:color w:val="0E0E0E"/>
          <w:szCs w:val="20"/>
          <w:lang w:eastAsia="en-GB"/>
        </w:rPr>
        <w:fldChar w:fldCharType="begin"/>
      </w:r>
      <w:r w:rsidR="00742666">
        <w:rPr>
          <w:rFonts w:eastAsia="Times New Roman" w:cs="Arial"/>
          <w:color w:val="0E0E0E"/>
          <w:szCs w:val="20"/>
          <w:lang w:eastAsia="en-GB"/>
        </w:rPr>
        <w:instrText xml:space="preserve"> ADDIN REFMGR.CITE &lt;Refman&gt;&lt;Cite&gt;&lt;Author&gt;Clinical Knowledge Summaries&lt;/Author&gt;&lt;Year&gt;2019&lt;/Year&gt;&lt;RecNum&gt;2772&lt;/RecNum&gt;&lt;IDText&gt;Angina. Management and Prescribing Information. Last revised October 2019 (Accessed on 17/07/2020)&lt;/IDText&gt;&lt;MDL Ref_Type="Generic"&gt;&lt;Ref_Type&gt;Generic&lt;/Ref_Type&gt;&lt;Ref_ID&gt;2772&lt;/Ref_ID&gt;&lt;Title_Primary&gt;Angina. Management and Prescribing Information. Last revised October 2019 (Accessed on 17/07/2020)&lt;/Title_Primary&gt;&lt;Authors_Primary&gt;Clinical Knowledge Summaries&lt;/Authors_Primary&gt;&lt;Date_Primary&gt;2019&lt;/Date_Primary&gt;&lt;Keywords&gt;amlodipine&lt;/Keywords&gt;&lt;Keywords&gt;Angina&lt;/Keywords&gt;&lt;Reprint&gt;In File&lt;/Reprint&gt;&lt;User_Def_1&gt;&lt;u&gt;https://cks.nice.org.uk/angina&lt;/u&gt;&lt;/User_Def_1&gt;&lt;ZZ_WorkformID&gt;33&lt;/ZZ_WorkformID&gt;&lt;/MDL&gt;&lt;/Cite&gt;&lt;/Refman&gt;</w:instrText>
      </w:r>
      <w:r w:rsidR="0019208E">
        <w:rPr>
          <w:rFonts w:eastAsia="Times New Roman" w:cs="Arial"/>
          <w:color w:val="0E0E0E"/>
          <w:szCs w:val="20"/>
          <w:lang w:eastAsia="en-GB"/>
        </w:rPr>
        <w:fldChar w:fldCharType="separate"/>
      </w:r>
      <w:r w:rsidR="0019208E">
        <w:rPr>
          <w:rFonts w:eastAsia="Times New Roman" w:cs="Arial"/>
          <w:noProof/>
          <w:color w:val="0E0E0E"/>
          <w:szCs w:val="20"/>
          <w:lang w:eastAsia="en-GB"/>
        </w:rPr>
        <w:t>(21)</w:t>
      </w:r>
      <w:r w:rsidR="0019208E">
        <w:rPr>
          <w:rFonts w:eastAsia="Times New Roman" w:cs="Arial"/>
          <w:color w:val="0E0E0E"/>
          <w:szCs w:val="20"/>
          <w:lang w:eastAsia="en-GB"/>
        </w:rPr>
        <w:fldChar w:fldCharType="end"/>
      </w:r>
    </w:p>
    <w:p w:rsidR="005715E1" w:rsidRDefault="005715E1" w:rsidP="005715E1">
      <w:pPr>
        <w:shd w:val="clear" w:color="auto" w:fill="FFFFFF"/>
        <w:spacing w:after="0" w:line="240" w:lineRule="auto"/>
        <w:ind w:left="-142"/>
        <w:rPr>
          <w:rFonts w:eastAsia="Times New Roman" w:cs="Arial"/>
          <w:color w:val="0E0E0E"/>
          <w:szCs w:val="20"/>
          <w:lang w:eastAsia="en-GB"/>
        </w:rPr>
      </w:pPr>
    </w:p>
    <w:p w:rsidR="001F745A" w:rsidRPr="00214CC8" w:rsidRDefault="00B609A6" w:rsidP="0005583A">
      <w:pPr>
        <w:spacing w:after="0" w:line="240" w:lineRule="auto"/>
        <w:ind w:left="-142"/>
        <w:rPr>
          <w:rFonts w:cs="Arial"/>
          <w:bCs/>
        </w:rPr>
      </w:pPr>
      <w:r w:rsidRPr="00214CC8">
        <w:rPr>
          <w:rFonts w:cs="Arial"/>
          <w:b/>
          <w:szCs w:val="20"/>
        </w:rPr>
        <w:t>Summary of clinical studies</w:t>
      </w:r>
    </w:p>
    <w:p w:rsidR="001F745A" w:rsidRPr="00214CC8" w:rsidRDefault="001F745A" w:rsidP="0005583A">
      <w:pPr>
        <w:spacing w:after="0" w:line="240" w:lineRule="auto"/>
        <w:ind w:left="-142"/>
        <w:rPr>
          <w:rFonts w:cs="Arial"/>
          <w:bCs/>
        </w:rPr>
      </w:pPr>
    </w:p>
    <w:p w:rsidR="00321A5A" w:rsidRDefault="005715E1" w:rsidP="00113F2A">
      <w:pPr>
        <w:spacing w:after="0" w:line="240" w:lineRule="auto"/>
        <w:ind w:left="-142"/>
        <w:jc w:val="both"/>
        <w:rPr>
          <w:rFonts w:cs="Arial"/>
          <w:bCs/>
        </w:rPr>
      </w:pPr>
      <w:r w:rsidRPr="00214CC8">
        <w:rPr>
          <w:rFonts w:cs="Arial"/>
          <w:bCs/>
        </w:rPr>
        <w:t>A few clinical</w:t>
      </w:r>
      <w:r>
        <w:rPr>
          <w:rFonts w:cs="Arial"/>
          <w:bCs/>
        </w:rPr>
        <w:t xml:space="preserve"> studies </w:t>
      </w:r>
      <w:r w:rsidR="00321A5A">
        <w:rPr>
          <w:rFonts w:cs="Arial"/>
          <w:bCs/>
        </w:rPr>
        <w:t xml:space="preserve">(summarised in table 2) </w:t>
      </w:r>
      <w:r>
        <w:rPr>
          <w:rFonts w:cs="Arial"/>
          <w:bCs/>
        </w:rPr>
        <w:t xml:space="preserve">have compared the use of once daily </w:t>
      </w:r>
      <w:r w:rsidRPr="0070428B">
        <w:rPr>
          <w:rFonts w:cs="Arial"/>
          <w:bCs/>
        </w:rPr>
        <w:t>amlodipine</w:t>
      </w:r>
      <w:r>
        <w:rPr>
          <w:rFonts w:cs="Arial"/>
          <w:bCs/>
        </w:rPr>
        <w:t xml:space="preserve"> 5-10mg</w:t>
      </w:r>
      <w:r w:rsidR="00321A5A">
        <w:rPr>
          <w:rFonts w:cs="Arial"/>
          <w:bCs/>
        </w:rPr>
        <w:t xml:space="preserve"> and once daily felodipine m/r 5-10mg in the treatment of stable angina.</w:t>
      </w:r>
    </w:p>
    <w:p w:rsidR="006B64E8" w:rsidRDefault="006B64E8" w:rsidP="00113F2A">
      <w:pPr>
        <w:spacing w:after="0" w:line="240" w:lineRule="auto"/>
        <w:ind w:left="-142"/>
        <w:jc w:val="both"/>
        <w:rPr>
          <w:rFonts w:cs="Arial"/>
          <w:bCs/>
        </w:rPr>
      </w:pPr>
    </w:p>
    <w:p w:rsidR="00602025" w:rsidRPr="0070428B" w:rsidRDefault="006B64E8" w:rsidP="00113F2A">
      <w:pPr>
        <w:spacing w:after="0" w:line="240" w:lineRule="auto"/>
        <w:ind w:left="-142"/>
        <w:jc w:val="both"/>
        <w:rPr>
          <w:rFonts w:cs="Arial"/>
          <w:bCs/>
        </w:rPr>
      </w:pPr>
      <w:r>
        <w:rPr>
          <w:rFonts w:cs="Arial"/>
          <w:bCs/>
        </w:rPr>
        <w:t>Amlodipine appears</w:t>
      </w:r>
      <w:r w:rsidR="00602025" w:rsidRPr="0070428B">
        <w:rPr>
          <w:rFonts w:cs="Arial"/>
          <w:bCs/>
        </w:rPr>
        <w:t xml:space="preserve"> to be as effective as</w:t>
      </w:r>
      <w:r w:rsidR="00321A5A">
        <w:rPr>
          <w:rFonts w:cs="Arial"/>
          <w:bCs/>
        </w:rPr>
        <w:t xml:space="preserve"> </w:t>
      </w:r>
      <w:r w:rsidR="00602025" w:rsidRPr="0070428B">
        <w:rPr>
          <w:rFonts w:cs="Arial"/>
          <w:bCs/>
        </w:rPr>
        <w:t>felodipine m/r for stable angina based on clinical symptoms, exercise tests and 24 hour elect</w:t>
      </w:r>
      <w:r w:rsidR="002643D0">
        <w:rPr>
          <w:rFonts w:cs="Arial"/>
          <w:bCs/>
        </w:rPr>
        <w:t>rocardiogram (ECG) monitoring</w:t>
      </w:r>
      <w:r w:rsidR="00A64A61">
        <w:rPr>
          <w:rFonts w:cs="Arial"/>
          <w:bCs/>
        </w:rPr>
        <w:t xml:space="preserve"> however</w:t>
      </w:r>
      <w:r w:rsidR="002643D0">
        <w:rPr>
          <w:rFonts w:cs="Arial"/>
          <w:bCs/>
        </w:rPr>
        <w:t xml:space="preserve"> </w:t>
      </w:r>
      <w:r w:rsidR="00A64A61">
        <w:rPr>
          <w:rFonts w:cs="Arial"/>
          <w:bCs/>
        </w:rPr>
        <w:t>d</w:t>
      </w:r>
      <w:r w:rsidR="00602025" w:rsidRPr="0070428B">
        <w:rPr>
          <w:rFonts w:cs="Arial"/>
          <w:bCs/>
        </w:rPr>
        <w:t xml:space="preserve">efinitive conclusions cannot be drawn from </w:t>
      </w:r>
      <w:r w:rsidR="00A93077">
        <w:rPr>
          <w:rFonts w:cs="Arial"/>
          <w:bCs/>
        </w:rPr>
        <w:t xml:space="preserve">these few small studies. </w:t>
      </w:r>
      <w:r w:rsidR="00602025" w:rsidRPr="0070428B">
        <w:rPr>
          <w:rFonts w:cs="Arial"/>
          <w:bCs/>
        </w:rPr>
        <w:t xml:space="preserve">  </w:t>
      </w:r>
    </w:p>
    <w:p w:rsidR="005715E1" w:rsidRPr="0070428B" w:rsidRDefault="005715E1" w:rsidP="0005583A">
      <w:pPr>
        <w:spacing w:after="0" w:line="240" w:lineRule="auto"/>
        <w:ind w:left="-142"/>
        <w:rPr>
          <w:rFonts w:cs="Arial"/>
          <w:bCs/>
        </w:rPr>
      </w:pPr>
    </w:p>
    <w:p w:rsidR="00602025" w:rsidRPr="00214CC8" w:rsidRDefault="00602025" w:rsidP="0005583A">
      <w:pPr>
        <w:spacing w:after="0" w:line="240" w:lineRule="auto"/>
        <w:ind w:left="-142"/>
        <w:jc w:val="both"/>
        <w:rPr>
          <w:rFonts w:cs="Arial"/>
          <w:b/>
          <w:bCs/>
        </w:rPr>
      </w:pPr>
      <w:r w:rsidRPr="00214CC8">
        <w:rPr>
          <w:rFonts w:cs="Arial"/>
          <w:b/>
          <w:bCs/>
        </w:rPr>
        <w:t xml:space="preserve">Table 2: Summary of </w:t>
      </w:r>
      <w:r w:rsidR="000F3A9F" w:rsidRPr="00214CC8">
        <w:rPr>
          <w:rFonts w:cs="Arial"/>
          <w:b/>
          <w:bCs/>
        </w:rPr>
        <w:t>c</w:t>
      </w:r>
      <w:r w:rsidRPr="00214CC8">
        <w:rPr>
          <w:rFonts w:cs="Arial"/>
          <w:b/>
          <w:bCs/>
        </w:rPr>
        <w:t xml:space="preserve">linical </w:t>
      </w:r>
      <w:r w:rsidR="000F3A9F" w:rsidRPr="00214CC8">
        <w:rPr>
          <w:rFonts w:cs="Arial"/>
          <w:b/>
          <w:bCs/>
        </w:rPr>
        <w:t>t</w:t>
      </w:r>
      <w:r w:rsidRPr="00214CC8">
        <w:rPr>
          <w:rFonts w:cs="Arial"/>
          <w:b/>
          <w:bCs/>
        </w:rPr>
        <w:t xml:space="preserve">rials </w:t>
      </w:r>
      <w:r w:rsidR="000F3A9F" w:rsidRPr="00214CC8">
        <w:rPr>
          <w:rFonts w:cs="Arial"/>
          <w:b/>
          <w:bCs/>
        </w:rPr>
        <w:t>c</w:t>
      </w:r>
      <w:r w:rsidRPr="00214CC8">
        <w:rPr>
          <w:rFonts w:cs="Arial"/>
          <w:b/>
          <w:bCs/>
        </w:rPr>
        <w:t xml:space="preserve">omparing </w:t>
      </w:r>
      <w:r w:rsidR="000F3A9F" w:rsidRPr="00214CC8">
        <w:rPr>
          <w:rFonts w:cs="Arial"/>
          <w:b/>
          <w:bCs/>
        </w:rPr>
        <w:t>a</w:t>
      </w:r>
      <w:r w:rsidRPr="00214CC8">
        <w:rPr>
          <w:rFonts w:cs="Arial"/>
          <w:b/>
          <w:bCs/>
        </w:rPr>
        <w:t xml:space="preserve">mlodipine and </w:t>
      </w:r>
      <w:r w:rsidR="000F3A9F" w:rsidRPr="00214CC8">
        <w:rPr>
          <w:rFonts w:cs="Arial"/>
          <w:b/>
          <w:bCs/>
        </w:rPr>
        <w:t>f</w:t>
      </w:r>
      <w:r w:rsidRPr="00214CC8">
        <w:rPr>
          <w:rFonts w:cs="Arial"/>
          <w:b/>
          <w:bCs/>
        </w:rPr>
        <w:t xml:space="preserve">elodipine m/r for </w:t>
      </w:r>
      <w:r w:rsidR="000F3A9F" w:rsidRPr="00214CC8">
        <w:rPr>
          <w:rFonts w:cs="Arial"/>
          <w:b/>
          <w:bCs/>
        </w:rPr>
        <w:t>s</w:t>
      </w:r>
      <w:r w:rsidRPr="00214CC8">
        <w:rPr>
          <w:rFonts w:cs="Arial"/>
          <w:b/>
          <w:bCs/>
        </w:rPr>
        <w:t xml:space="preserve">table </w:t>
      </w:r>
      <w:r w:rsidR="000F3A9F" w:rsidRPr="00214CC8">
        <w:rPr>
          <w:rFonts w:cs="Arial"/>
          <w:b/>
          <w:bCs/>
        </w:rPr>
        <w:t>a</w:t>
      </w:r>
      <w:r w:rsidRPr="00214CC8">
        <w:rPr>
          <w:rFonts w:cs="Arial"/>
          <w:b/>
          <w:bCs/>
        </w:rPr>
        <w:t>ngina</w:t>
      </w:r>
    </w:p>
    <w:p w:rsidR="0005583A" w:rsidRPr="0070428B" w:rsidRDefault="0005583A" w:rsidP="0005583A">
      <w:pPr>
        <w:spacing w:after="0" w:line="240" w:lineRule="auto"/>
        <w:ind w:left="-142"/>
        <w:jc w:val="both"/>
        <w:rPr>
          <w:rFonts w:cs="Arial"/>
          <w:b/>
          <w:bCs/>
          <w:sz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4253"/>
        <w:gridCol w:w="3402"/>
      </w:tblGrid>
      <w:tr w:rsidR="00602025" w:rsidRPr="0070428B" w:rsidTr="00113F2A">
        <w:trPr>
          <w:cantSplit/>
          <w:trHeight w:val="427"/>
        </w:trPr>
        <w:tc>
          <w:tcPr>
            <w:tcW w:w="1985" w:type="dxa"/>
            <w:vAlign w:val="center"/>
          </w:tcPr>
          <w:p w:rsidR="00602025" w:rsidRPr="0070428B" w:rsidRDefault="00602025" w:rsidP="00602025">
            <w:pPr>
              <w:spacing w:after="0" w:line="240" w:lineRule="auto"/>
              <w:rPr>
                <w:rFonts w:eastAsia="Times New Roman" w:cs="Arial"/>
                <w:b/>
                <w:iCs/>
                <w:szCs w:val="20"/>
              </w:rPr>
            </w:pPr>
            <w:r w:rsidRPr="0070428B">
              <w:rPr>
                <w:rFonts w:eastAsia="Times New Roman" w:cs="Arial"/>
                <w:b/>
                <w:iCs/>
                <w:szCs w:val="20"/>
              </w:rPr>
              <w:t>Diagnosis</w:t>
            </w:r>
          </w:p>
        </w:tc>
        <w:tc>
          <w:tcPr>
            <w:tcW w:w="4253" w:type="dxa"/>
            <w:vAlign w:val="center"/>
          </w:tcPr>
          <w:p w:rsidR="00602025" w:rsidRPr="0070428B" w:rsidRDefault="00602025" w:rsidP="00602025">
            <w:pPr>
              <w:spacing w:after="0" w:line="240" w:lineRule="auto"/>
              <w:rPr>
                <w:rFonts w:eastAsia="Times New Roman" w:cs="Arial"/>
                <w:b/>
                <w:szCs w:val="20"/>
              </w:rPr>
            </w:pPr>
            <w:r w:rsidRPr="0070428B">
              <w:rPr>
                <w:rFonts w:eastAsia="Times New Roman" w:cs="Arial"/>
                <w:b/>
                <w:iCs/>
                <w:szCs w:val="20"/>
              </w:rPr>
              <w:t>Study Design</w:t>
            </w:r>
          </w:p>
        </w:tc>
        <w:tc>
          <w:tcPr>
            <w:tcW w:w="3402" w:type="dxa"/>
            <w:vAlign w:val="center"/>
          </w:tcPr>
          <w:p w:rsidR="00602025" w:rsidRPr="0070428B" w:rsidRDefault="00602025" w:rsidP="00602025">
            <w:pPr>
              <w:spacing w:after="0" w:line="240" w:lineRule="auto"/>
              <w:rPr>
                <w:rFonts w:eastAsia="Times New Roman" w:cs="Arial"/>
                <w:b/>
                <w:iCs/>
                <w:szCs w:val="20"/>
              </w:rPr>
            </w:pPr>
            <w:r w:rsidRPr="0070428B">
              <w:rPr>
                <w:rFonts w:eastAsia="Times New Roman" w:cs="Arial"/>
                <w:b/>
                <w:szCs w:val="20"/>
              </w:rPr>
              <w:t xml:space="preserve">Basic Results </w:t>
            </w:r>
          </w:p>
        </w:tc>
      </w:tr>
      <w:tr w:rsidR="00602025" w:rsidRPr="0070428B" w:rsidTr="00113F2A">
        <w:trPr>
          <w:cantSplit/>
          <w:trHeight w:val="427"/>
        </w:trPr>
        <w:tc>
          <w:tcPr>
            <w:tcW w:w="1985" w:type="dxa"/>
            <w:vAlign w:val="center"/>
          </w:tcPr>
          <w:p w:rsidR="00602025" w:rsidRPr="00832D11" w:rsidRDefault="00602025" w:rsidP="00602025">
            <w:pPr>
              <w:spacing w:after="0" w:line="240" w:lineRule="auto"/>
              <w:rPr>
                <w:rFonts w:eastAsia="Times New Roman" w:cs="Arial"/>
                <w:iCs/>
                <w:sz w:val="18"/>
                <w:szCs w:val="20"/>
              </w:rPr>
            </w:pPr>
          </w:p>
          <w:p w:rsidR="00602025" w:rsidRPr="00832D11" w:rsidRDefault="00602025" w:rsidP="00602025">
            <w:pPr>
              <w:spacing w:after="0" w:line="240" w:lineRule="auto"/>
              <w:rPr>
                <w:rFonts w:eastAsia="Times New Roman" w:cs="Arial"/>
                <w:iCs/>
                <w:sz w:val="18"/>
                <w:szCs w:val="20"/>
              </w:rPr>
            </w:pPr>
            <w:r w:rsidRPr="00832D11">
              <w:rPr>
                <w:rFonts w:eastAsia="Times New Roman" w:cs="Arial"/>
                <w:iCs/>
                <w:sz w:val="18"/>
                <w:szCs w:val="20"/>
              </w:rPr>
              <w:t xml:space="preserve">Exercise induced angina pectoris and myocardial ischaemia. </w:t>
            </w:r>
          </w:p>
          <w:p w:rsidR="00602025" w:rsidRPr="00832D11" w:rsidRDefault="00602025" w:rsidP="00602025">
            <w:pPr>
              <w:spacing w:after="0" w:line="240" w:lineRule="auto"/>
              <w:rPr>
                <w:rFonts w:eastAsia="Times New Roman" w:cs="Arial"/>
                <w:iCs/>
                <w:sz w:val="18"/>
                <w:szCs w:val="20"/>
              </w:rPr>
            </w:pPr>
          </w:p>
          <w:p w:rsidR="00602025" w:rsidRPr="00832D11" w:rsidRDefault="00602025" w:rsidP="0019208E">
            <w:pPr>
              <w:spacing w:after="0" w:line="240" w:lineRule="auto"/>
              <w:rPr>
                <w:rFonts w:eastAsia="Times New Roman" w:cs="Arial"/>
                <w:iCs/>
                <w:sz w:val="18"/>
                <w:szCs w:val="20"/>
              </w:rPr>
            </w:pPr>
            <w:r w:rsidRPr="00832D11">
              <w:rPr>
                <w:rFonts w:eastAsia="Times New Roman" w:cs="Arial"/>
                <w:iCs/>
                <w:sz w:val="18"/>
                <w:szCs w:val="20"/>
              </w:rPr>
              <w:t>47 patients aged between 30 and 80 years.</w:t>
            </w:r>
            <w:r w:rsidR="0019208E">
              <w:rPr>
                <w:rFonts w:eastAsia="Times New Roman" w:cs="Arial"/>
                <w:iCs/>
                <w:sz w:val="18"/>
                <w:szCs w:val="20"/>
              </w:rPr>
              <w:t xml:space="preserve"> </w:t>
            </w:r>
            <w:r w:rsidR="0019208E">
              <w:rPr>
                <w:rFonts w:eastAsia="Times New Roman" w:cs="Arial"/>
                <w:iCs/>
                <w:sz w:val="18"/>
                <w:szCs w:val="20"/>
              </w:rPr>
              <w:fldChar w:fldCharType="begin"/>
            </w:r>
            <w:r w:rsidR="00742666">
              <w:rPr>
                <w:rFonts w:eastAsia="Times New Roman" w:cs="Arial"/>
                <w:iCs/>
                <w:sz w:val="18"/>
                <w:szCs w:val="20"/>
              </w:rPr>
              <w:instrText xml:space="preserve"> ADDIN REFMGR.CITE &lt;Refman&gt;&lt;Cite&gt;&lt;Author&gt;Koenig&lt;/Author&gt;&lt;Year&gt;1997&lt;/Year&gt;&lt;RecNum&gt;1511&lt;/RecNum&gt;&lt;IDText&gt;Felodipine and amlodipine in stable angina pectoris: results of a randomized, double-blind crossover trial.&lt;/IDText&gt;&lt;MDL Ref_Type="Journal"&gt;&lt;Ref_Type&gt;Journal&lt;/Ref_Type&gt;&lt;Ref_ID&gt;1511&lt;/Ref_ID&gt;&lt;Title_Primary&gt;Felodipine and amlodipine in stable angina pectoris: results of a randomized, double-blind crossover trial.&lt;/Title_Primary&gt;&lt;Authors_Primary&gt;Koenig,W.&lt;/Authors_Primary&gt;&lt;Authors_Primary&gt;Hoher,M.&lt;/Authors_Primary&gt;&lt;Date_Primary&gt;1997&lt;/Date_Primary&gt;&lt;Keywords&gt;amlodipine&lt;/Keywords&gt;&lt;Keywords&gt;Angina&lt;/Keywords&gt;&lt;Keywords&gt;felodipine&lt;/Keywords&gt;&lt;Reprint&gt;In File&lt;/Reprint&gt;&lt;Start_Page&gt;520&lt;/Start_Page&gt;&lt;End_Page&gt;524&lt;/End_Page&gt;&lt;Periodical&gt;J.Cardiovasc.Pharmacol.&lt;/Periodical&gt;&lt;Volume&gt;29&lt;/Volume&gt;&lt;Issue&gt;4&lt;/Issue&gt;&lt;ZZ_JournalFull&gt;&lt;f name="System"&gt;Journal of Cardiovascular Pharmacology&lt;/f&gt;&lt;/ZZ_JournalFull&gt;&lt;ZZ_JournalStdAbbrev&gt;&lt;f name="System"&gt;J.Cardiovasc.Pharmacol.&lt;/f&gt;&lt;/ZZ_JournalStdAbbrev&gt;&lt;ZZ_WorkformID&gt;1&lt;/ZZ_WorkformID&gt;&lt;/MDL&gt;&lt;/Cite&gt;&lt;/Refman&gt;</w:instrText>
            </w:r>
            <w:r w:rsidR="0019208E">
              <w:rPr>
                <w:rFonts w:eastAsia="Times New Roman" w:cs="Arial"/>
                <w:iCs/>
                <w:sz w:val="18"/>
                <w:szCs w:val="20"/>
              </w:rPr>
              <w:fldChar w:fldCharType="separate"/>
            </w:r>
            <w:r w:rsidR="0019208E">
              <w:rPr>
                <w:rFonts w:eastAsia="Times New Roman" w:cs="Arial"/>
                <w:iCs/>
                <w:noProof/>
                <w:sz w:val="18"/>
                <w:szCs w:val="20"/>
              </w:rPr>
              <w:t>(23)</w:t>
            </w:r>
            <w:r w:rsidR="0019208E">
              <w:rPr>
                <w:rFonts w:eastAsia="Times New Roman" w:cs="Arial"/>
                <w:iCs/>
                <w:sz w:val="18"/>
                <w:szCs w:val="20"/>
              </w:rPr>
              <w:fldChar w:fldCharType="end"/>
            </w:r>
          </w:p>
        </w:tc>
        <w:tc>
          <w:tcPr>
            <w:tcW w:w="4253" w:type="dxa"/>
            <w:vAlign w:val="center"/>
          </w:tcPr>
          <w:p w:rsidR="00602025" w:rsidRPr="00832D11" w:rsidRDefault="00602025" w:rsidP="00832D11">
            <w:pPr>
              <w:spacing w:before="120" w:after="120" w:line="240" w:lineRule="auto"/>
              <w:rPr>
                <w:rFonts w:eastAsia="Times New Roman" w:cs="Arial"/>
                <w:bCs/>
                <w:sz w:val="18"/>
                <w:szCs w:val="20"/>
              </w:rPr>
            </w:pPr>
            <w:r w:rsidRPr="00832D11">
              <w:rPr>
                <w:rFonts w:eastAsia="Times New Roman" w:cs="Arial"/>
                <w:bCs/>
                <w:sz w:val="18"/>
                <w:szCs w:val="20"/>
              </w:rPr>
              <w:t>Prospective, randomised, double blind, double dummy, crossover study preceded by a 9 day run in period with placebo and long acting nitrates. The primary efficacy parameter was the number of ST-segment depressions during 24 hour ECG monitoring.</w:t>
            </w:r>
          </w:p>
          <w:p w:rsidR="00602025" w:rsidRPr="00832D11" w:rsidRDefault="00602025" w:rsidP="00832D11">
            <w:pPr>
              <w:spacing w:after="120" w:line="240" w:lineRule="auto"/>
              <w:rPr>
                <w:rFonts w:eastAsia="Times New Roman" w:cs="Arial"/>
                <w:b/>
                <w:sz w:val="18"/>
                <w:szCs w:val="20"/>
              </w:rPr>
            </w:pPr>
            <w:r w:rsidRPr="00832D11">
              <w:rPr>
                <w:rFonts w:eastAsia="Times New Roman" w:cs="Arial"/>
                <w:bCs/>
                <w:sz w:val="18"/>
                <w:szCs w:val="20"/>
              </w:rPr>
              <w:t xml:space="preserve">Treatment: Felodipine m/r 5mg od vs. amlodipine 5mg od over 8 weeks with cross over at week 4.  Doses were increased to 10mg after one week of each therapy. </w:t>
            </w:r>
          </w:p>
        </w:tc>
        <w:tc>
          <w:tcPr>
            <w:tcW w:w="3402" w:type="dxa"/>
            <w:vAlign w:val="center"/>
          </w:tcPr>
          <w:p w:rsidR="00602025" w:rsidRPr="00832D11" w:rsidRDefault="00602025" w:rsidP="00602025">
            <w:pPr>
              <w:spacing w:after="0" w:line="240" w:lineRule="auto"/>
              <w:rPr>
                <w:rFonts w:eastAsia="Times New Roman" w:cs="Arial"/>
                <w:b/>
                <w:sz w:val="18"/>
                <w:szCs w:val="20"/>
              </w:rPr>
            </w:pPr>
            <w:r w:rsidRPr="00832D11">
              <w:rPr>
                <w:rFonts w:eastAsia="Times New Roman" w:cs="Arial"/>
                <w:bCs/>
                <w:sz w:val="18"/>
                <w:szCs w:val="20"/>
              </w:rPr>
              <w:t>Both agents appear to be equally effective in reducing the number and duration of ischaemic episodes as well as the mean maximal ST-segment depression compared with baseline.  No differences in tolerability were noted between the two treatments.</w:t>
            </w:r>
          </w:p>
        </w:tc>
      </w:tr>
      <w:tr w:rsidR="00602025" w:rsidRPr="0070428B" w:rsidTr="00113F2A">
        <w:trPr>
          <w:cantSplit/>
          <w:trHeight w:val="2535"/>
        </w:trPr>
        <w:tc>
          <w:tcPr>
            <w:tcW w:w="1985" w:type="dxa"/>
            <w:vAlign w:val="center"/>
          </w:tcPr>
          <w:p w:rsidR="00602025" w:rsidRPr="00832D11" w:rsidRDefault="00602025" w:rsidP="00832D11">
            <w:pPr>
              <w:spacing w:after="0" w:line="240" w:lineRule="auto"/>
              <w:rPr>
                <w:rFonts w:eastAsia="Times New Roman" w:cs="Arial"/>
                <w:bCs/>
                <w:sz w:val="18"/>
                <w:szCs w:val="20"/>
              </w:rPr>
            </w:pPr>
            <w:r w:rsidRPr="00832D11">
              <w:rPr>
                <w:rFonts w:eastAsia="Times New Roman" w:cs="Arial"/>
                <w:bCs/>
                <w:sz w:val="18"/>
                <w:szCs w:val="20"/>
              </w:rPr>
              <w:t>Stable exertional angina.</w:t>
            </w:r>
            <w:r w:rsidRPr="00832D11">
              <w:rPr>
                <w:rFonts w:eastAsia="Times New Roman" w:cs="Arial"/>
                <w:sz w:val="18"/>
                <w:szCs w:val="20"/>
              </w:rPr>
              <w:t xml:space="preserve"> </w:t>
            </w:r>
          </w:p>
          <w:p w:rsidR="00602025" w:rsidRPr="00832D11" w:rsidRDefault="00602025" w:rsidP="00832D11">
            <w:pPr>
              <w:spacing w:after="0" w:line="240" w:lineRule="auto"/>
              <w:rPr>
                <w:rFonts w:eastAsia="Times New Roman" w:cs="Arial"/>
                <w:bCs/>
                <w:sz w:val="18"/>
                <w:szCs w:val="20"/>
              </w:rPr>
            </w:pPr>
          </w:p>
          <w:p w:rsidR="00602025" w:rsidRPr="00832D11" w:rsidRDefault="00C449B0" w:rsidP="0019208E">
            <w:pPr>
              <w:spacing w:after="0" w:line="240" w:lineRule="auto"/>
              <w:rPr>
                <w:rFonts w:eastAsia="Times New Roman" w:cs="Arial"/>
                <w:iCs/>
                <w:sz w:val="18"/>
                <w:szCs w:val="20"/>
              </w:rPr>
            </w:pPr>
            <w:r>
              <w:rPr>
                <w:rFonts w:eastAsia="Times New Roman" w:cs="Arial"/>
                <w:bCs/>
                <w:sz w:val="18"/>
                <w:szCs w:val="20"/>
              </w:rPr>
              <w:t xml:space="preserve">30 </w:t>
            </w:r>
            <w:r w:rsidR="00602025" w:rsidRPr="00832D11">
              <w:rPr>
                <w:rFonts w:eastAsia="Times New Roman" w:cs="Arial"/>
                <w:bCs/>
                <w:sz w:val="18"/>
                <w:szCs w:val="20"/>
              </w:rPr>
              <w:t>patients aged over 18 years.</w:t>
            </w:r>
            <w:r w:rsidR="0019208E">
              <w:rPr>
                <w:rFonts w:eastAsia="Times New Roman" w:cs="Arial"/>
                <w:bCs/>
                <w:sz w:val="18"/>
                <w:szCs w:val="20"/>
              </w:rPr>
              <w:t xml:space="preserve"> </w:t>
            </w:r>
            <w:r w:rsidR="0019208E">
              <w:rPr>
                <w:rFonts w:eastAsia="Times New Roman" w:cs="Arial"/>
                <w:bCs/>
                <w:sz w:val="18"/>
                <w:szCs w:val="20"/>
              </w:rPr>
              <w:fldChar w:fldCharType="begin"/>
            </w:r>
            <w:r w:rsidR="00742666">
              <w:rPr>
                <w:rFonts w:eastAsia="Times New Roman" w:cs="Arial"/>
                <w:bCs/>
                <w:sz w:val="18"/>
                <w:szCs w:val="20"/>
              </w:rPr>
              <w:instrText xml:space="preserve"> ADDIN REFMGR.CITE &lt;Refman&gt;&lt;Cite&gt;&lt;Author&gt;Achilli&lt;/Author&gt;&lt;Year&gt;1996&lt;/Year&gt;&lt;RecNum&gt;1513&lt;/RecNum&gt;&lt;IDText&gt;Acute and chronic effects of felodipine extended release and amlodipine in patients with exertional angina: a double-masked, clinical comparison.&lt;/IDText&gt;&lt;MDL Ref_Type="Journal"&gt;&lt;Ref_Type&gt;Journal&lt;/Ref_Type&gt;&lt;Ref_ID&gt;1513&lt;/Ref_ID&gt;&lt;Title_Primary&gt;Acute and chronic effects of felodipine extended release and amlodipine in patients with exertional angina: a double-masked, clinical comparison.&lt;/Title_Primary&gt;&lt;Authors_Primary&gt;Achilli,F.&lt;/Authors_Primary&gt;&lt;Authors_Primary&gt;Buono,G.&lt;/Authors_Primary&gt;&lt;Authors_Primary&gt;di Fraia,S.&lt;/Authors_Primary&gt;&lt;Authors_Primary&gt;et al.&lt;/Authors_Primary&gt;&lt;Date_Primary&gt;1996&lt;/Date_Primary&gt;&lt;Keywords&gt;amlodipine&lt;/Keywords&gt;&lt;Keywords&gt;Angina&lt;/Keywords&gt;&lt;Keywords&gt;felodipine&lt;/Keywords&gt;&lt;Reprint&gt;In File&lt;/Reprint&gt;&lt;Start_Page&gt;523&lt;/Start_Page&gt;&lt;End_Page&gt;536&lt;/End_Page&gt;&lt;Periodical&gt;Curr.Ther.Res.Clin.Exp.&lt;/Periodical&gt;&lt;Volume&gt;57&lt;/Volume&gt;&lt;Issue&gt;7&lt;/Issue&gt;&lt;ZZ_JournalFull&gt;&lt;f name="System"&gt;Current Therapeutic Research, Clinical and Experimental&lt;/f&gt;&lt;/ZZ_JournalFull&gt;&lt;ZZ_JournalStdAbbrev&gt;&lt;f name="System"&gt;Curr.Ther.Res.Clin.Exp.&lt;/f&gt;&lt;/ZZ_JournalStdAbbrev&gt;&lt;ZZ_WorkformID&gt;1&lt;/ZZ_WorkformID&gt;&lt;/MDL&gt;&lt;/Cite&gt;&lt;/Refman&gt;</w:instrText>
            </w:r>
            <w:r w:rsidR="0019208E">
              <w:rPr>
                <w:rFonts w:eastAsia="Times New Roman" w:cs="Arial"/>
                <w:bCs/>
                <w:sz w:val="18"/>
                <w:szCs w:val="20"/>
              </w:rPr>
              <w:fldChar w:fldCharType="separate"/>
            </w:r>
            <w:r w:rsidR="0019208E">
              <w:rPr>
                <w:rFonts w:eastAsia="Times New Roman" w:cs="Arial"/>
                <w:bCs/>
                <w:noProof/>
                <w:sz w:val="18"/>
                <w:szCs w:val="20"/>
              </w:rPr>
              <w:t>(24)</w:t>
            </w:r>
            <w:r w:rsidR="0019208E">
              <w:rPr>
                <w:rFonts w:eastAsia="Times New Roman" w:cs="Arial"/>
                <w:bCs/>
                <w:sz w:val="18"/>
                <w:szCs w:val="20"/>
              </w:rPr>
              <w:fldChar w:fldCharType="end"/>
            </w:r>
          </w:p>
        </w:tc>
        <w:tc>
          <w:tcPr>
            <w:tcW w:w="4253" w:type="dxa"/>
            <w:vAlign w:val="center"/>
          </w:tcPr>
          <w:p w:rsidR="00602025" w:rsidRPr="00832D11" w:rsidRDefault="00602025" w:rsidP="00832D11">
            <w:pPr>
              <w:spacing w:after="0" w:line="240" w:lineRule="auto"/>
              <w:rPr>
                <w:rFonts w:eastAsia="Times New Roman" w:cs="Arial"/>
                <w:bCs/>
                <w:sz w:val="18"/>
                <w:szCs w:val="20"/>
              </w:rPr>
            </w:pPr>
            <w:r w:rsidRPr="00832D11">
              <w:rPr>
                <w:rFonts w:eastAsia="Times New Roman" w:cs="Arial"/>
                <w:bCs/>
                <w:sz w:val="18"/>
                <w:szCs w:val="20"/>
              </w:rPr>
              <w:t>Randomised double blind, double dummy, parallel group study preceded by a 7 day wash out period with placebo and rescue GTN allowed throughout.</w:t>
            </w:r>
          </w:p>
          <w:p w:rsidR="00602025" w:rsidRPr="00832D11" w:rsidRDefault="00602025" w:rsidP="00832D11">
            <w:pPr>
              <w:spacing w:after="0" w:line="240" w:lineRule="auto"/>
              <w:rPr>
                <w:rFonts w:eastAsia="Times New Roman" w:cs="Arial"/>
                <w:iCs/>
                <w:sz w:val="18"/>
                <w:szCs w:val="20"/>
              </w:rPr>
            </w:pPr>
          </w:p>
          <w:p w:rsidR="00602025" w:rsidRPr="00832D11" w:rsidRDefault="00602025" w:rsidP="00832D11">
            <w:pPr>
              <w:spacing w:after="0" w:line="240" w:lineRule="auto"/>
              <w:rPr>
                <w:rFonts w:eastAsia="Times New Roman" w:cs="Arial"/>
                <w:iCs/>
                <w:sz w:val="18"/>
                <w:szCs w:val="20"/>
              </w:rPr>
            </w:pPr>
            <w:r w:rsidRPr="00832D11">
              <w:rPr>
                <w:rFonts w:eastAsia="Times New Roman" w:cs="Arial"/>
                <w:iCs/>
                <w:sz w:val="18"/>
                <w:szCs w:val="20"/>
              </w:rPr>
              <w:t>The aim of the study was to compare the anti-</w:t>
            </w:r>
            <w:proofErr w:type="spellStart"/>
            <w:r w:rsidRPr="00832D11">
              <w:rPr>
                <w:rFonts w:eastAsia="Times New Roman" w:cs="Arial"/>
                <w:iCs/>
                <w:sz w:val="18"/>
                <w:szCs w:val="20"/>
              </w:rPr>
              <w:t>anginal</w:t>
            </w:r>
            <w:proofErr w:type="spellEnd"/>
            <w:r w:rsidRPr="00832D11">
              <w:rPr>
                <w:rFonts w:eastAsia="Times New Roman" w:cs="Arial"/>
                <w:iCs/>
                <w:sz w:val="18"/>
                <w:szCs w:val="20"/>
              </w:rPr>
              <w:t xml:space="preserve"> and anti-ischaemic effects of amlodipine and felodipine 4 hours after the first dose (acute effect) and 23 hours after the last dose (chronic effect). </w:t>
            </w:r>
          </w:p>
          <w:p w:rsidR="00602025" w:rsidRPr="00832D11" w:rsidRDefault="00602025" w:rsidP="00832D11">
            <w:pPr>
              <w:spacing w:after="0" w:line="240" w:lineRule="auto"/>
              <w:rPr>
                <w:rFonts w:eastAsia="Times New Roman" w:cs="Arial"/>
                <w:iCs/>
                <w:sz w:val="18"/>
                <w:szCs w:val="20"/>
              </w:rPr>
            </w:pPr>
          </w:p>
          <w:p w:rsidR="00602025" w:rsidRPr="00832D11" w:rsidRDefault="00602025" w:rsidP="00832D11">
            <w:pPr>
              <w:spacing w:after="0" w:line="240" w:lineRule="auto"/>
              <w:rPr>
                <w:rFonts w:eastAsia="Times New Roman" w:cs="Arial"/>
                <w:bCs/>
                <w:sz w:val="18"/>
                <w:szCs w:val="20"/>
              </w:rPr>
            </w:pPr>
            <w:r w:rsidRPr="00832D11">
              <w:rPr>
                <w:rFonts w:eastAsia="Times New Roman" w:cs="Arial"/>
                <w:bCs/>
                <w:sz w:val="18"/>
                <w:szCs w:val="20"/>
              </w:rPr>
              <w:t>Treatment: Felodipine m/r 10mg (n=15) vs. amlodipine 10mg (n=15) for 4 weeks.</w:t>
            </w:r>
          </w:p>
        </w:tc>
        <w:tc>
          <w:tcPr>
            <w:tcW w:w="3402" w:type="dxa"/>
            <w:vAlign w:val="center"/>
          </w:tcPr>
          <w:p w:rsidR="00602025" w:rsidRPr="00832D11" w:rsidRDefault="00602025" w:rsidP="00832D11">
            <w:pPr>
              <w:spacing w:after="0" w:line="240" w:lineRule="auto"/>
              <w:rPr>
                <w:rFonts w:eastAsia="Times New Roman" w:cs="Arial"/>
                <w:bCs/>
                <w:sz w:val="18"/>
                <w:szCs w:val="20"/>
              </w:rPr>
            </w:pPr>
            <w:r w:rsidRPr="00832D11">
              <w:rPr>
                <w:rFonts w:eastAsia="Times New Roman" w:cs="Arial"/>
                <w:bCs/>
                <w:sz w:val="18"/>
                <w:szCs w:val="20"/>
              </w:rPr>
              <w:t>Both drugs reduced frequency of angina attacks and were well tolerated.</w:t>
            </w:r>
          </w:p>
          <w:p w:rsidR="00602025" w:rsidRPr="00832D11" w:rsidRDefault="00602025" w:rsidP="00832D11">
            <w:pPr>
              <w:spacing w:after="0" w:line="240" w:lineRule="auto"/>
              <w:rPr>
                <w:rFonts w:eastAsia="Times New Roman" w:cs="Arial"/>
                <w:bCs/>
                <w:sz w:val="18"/>
                <w:szCs w:val="20"/>
              </w:rPr>
            </w:pPr>
          </w:p>
          <w:p w:rsidR="00602025" w:rsidRPr="00832D11" w:rsidRDefault="00602025" w:rsidP="00832D11">
            <w:pPr>
              <w:spacing w:after="0" w:line="240" w:lineRule="auto"/>
              <w:rPr>
                <w:rFonts w:eastAsia="Times New Roman" w:cs="Arial"/>
                <w:bCs/>
                <w:sz w:val="18"/>
                <w:szCs w:val="20"/>
              </w:rPr>
            </w:pPr>
            <w:r w:rsidRPr="00832D11">
              <w:rPr>
                <w:rFonts w:eastAsia="Times New Roman" w:cs="Arial"/>
                <w:bCs/>
                <w:sz w:val="18"/>
                <w:szCs w:val="20"/>
              </w:rPr>
              <w:t>Acute effects showed that felodipine m/r had a quicker onset of action than amlodipine. Chronic effects showed that felodipine m/r had greater improvements in exercise tolerance than amlodipine.</w:t>
            </w:r>
          </w:p>
        </w:tc>
      </w:tr>
      <w:tr w:rsidR="00602025" w:rsidRPr="0070428B" w:rsidTr="00113F2A">
        <w:trPr>
          <w:cantSplit/>
          <w:trHeight w:val="427"/>
        </w:trPr>
        <w:tc>
          <w:tcPr>
            <w:tcW w:w="1985" w:type="dxa"/>
            <w:vAlign w:val="center"/>
          </w:tcPr>
          <w:p w:rsidR="00602025" w:rsidRPr="00832D11" w:rsidRDefault="00602025" w:rsidP="00832D11">
            <w:pPr>
              <w:spacing w:after="0" w:line="240" w:lineRule="auto"/>
              <w:rPr>
                <w:rFonts w:eastAsia="Times New Roman" w:cs="Arial"/>
                <w:bCs/>
                <w:sz w:val="18"/>
                <w:szCs w:val="20"/>
              </w:rPr>
            </w:pPr>
          </w:p>
          <w:p w:rsidR="00602025" w:rsidRPr="00832D11" w:rsidRDefault="00602025" w:rsidP="00832D11">
            <w:pPr>
              <w:spacing w:after="0" w:line="240" w:lineRule="auto"/>
              <w:rPr>
                <w:rFonts w:eastAsia="Times New Roman" w:cs="Arial"/>
                <w:bCs/>
                <w:sz w:val="18"/>
                <w:szCs w:val="20"/>
              </w:rPr>
            </w:pPr>
            <w:r w:rsidRPr="00832D11">
              <w:rPr>
                <w:rFonts w:eastAsia="Times New Roman" w:cs="Arial"/>
                <w:bCs/>
                <w:sz w:val="18"/>
                <w:szCs w:val="20"/>
              </w:rPr>
              <w:t>Mixed or exertional angina pectoris</w:t>
            </w:r>
          </w:p>
          <w:p w:rsidR="00602025" w:rsidRPr="00832D11" w:rsidRDefault="00602025" w:rsidP="00832D11">
            <w:pPr>
              <w:spacing w:after="0" w:line="240" w:lineRule="auto"/>
              <w:rPr>
                <w:rFonts w:eastAsia="Times New Roman" w:cs="Arial"/>
                <w:bCs/>
                <w:sz w:val="18"/>
                <w:szCs w:val="20"/>
              </w:rPr>
            </w:pPr>
          </w:p>
          <w:p w:rsidR="00602025" w:rsidRPr="00832D11" w:rsidRDefault="00602025" w:rsidP="0019208E">
            <w:pPr>
              <w:spacing w:after="0" w:line="240" w:lineRule="auto"/>
              <w:rPr>
                <w:rFonts w:eastAsia="Times New Roman" w:cs="Arial"/>
                <w:bCs/>
                <w:sz w:val="18"/>
                <w:szCs w:val="20"/>
              </w:rPr>
            </w:pPr>
            <w:r w:rsidRPr="00832D11">
              <w:rPr>
                <w:rFonts w:eastAsia="Times New Roman" w:cs="Arial"/>
                <w:bCs/>
                <w:sz w:val="18"/>
                <w:szCs w:val="20"/>
              </w:rPr>
              <w:t>2</w:t>
            </w:r>
            <w:r w:rsidR="00A511CA" w:rsidRPr="00832D11">
              <w:rPr>
                <w:rFonts w:eastAsia="Times New Roman" w:cs="Arial"/>
                <w:bCs/>
                <w:sz w:val="18"/>
                <w:szCs w:val="20"/>
              </w:rPr>
              <w:t>2</w:t>
            </w:r>
            <w:r w:rsidRPr="00832D11">
              <w:rPr>
                <w:rFonts w:eastAsia="Times New Roman" w:cs="Arial"/>
                <w:bCs/>
                <w:sz w:val="18"/>
                <w:szCs w:val="20"/>
              </w:rPr>
              <w:t xml:space="preserve"> patients aged from 44 to 73 years. </w:t>
            </w:r>
            <w:r w:rsidR="0019208E">
              <w:rPr>
                <w:rFonts w:eastAsia="Times New Roman" w:cs="Arial"/>
                <w:bCs/>
                <w:sz w:val="18"/>
                <w:szCs w:val="20"/>
              </w:rPr>
              <w:fldChar w:fldCharType="begin"/>
            </w:r>
            <w:r w:rsidR="00742666">
              <w:rPr>
                <w:rFonts w:eastAsia="Times New Roman" w:cs="Arial"/>
                <w:bCs/>
                <w:sz w:val="18"/>
                <w:szCs w:val="20"/>
              </w:rPr>
              <w:instrText xml:space="preserve"> ADDIN REFMGR.CITE &lt;Refman&gt;&lt;Cite&gt;&lt;Author&gt;Corradi&lt;/Author&gt;&lt;Year&gt;1996&lt;/Year&gt;&lt;RecNum&gt;1514&lt;/RecNum&gt;&lt;IDText&gt;Clinical interest of once-daily felodipine extended-release in patients with mixed and exertional angina. Results of a double-blind crossover study versus amlodipine.&lt;/IDText&gt;&lt;MDL Ref_Type="Journal"&gt;&lt;Ref_Type&gt;Journal&lt;/Ref_Type&gt;&lt;Ref_ID&gt;1514&lt;/Ref_ID&gt;&lt;Title_Primary&gt;Clinical interest of once-daily felodipine extended-release in patients with mixed and exertional angina. Results of a double-blind crossover study versus amlodipine.&lt;/Title_Primary&gt;&lt;Authors_Primary&gt;Corradi,L.&lt;/Authors_Primary&gt;&lt;Authors_Primary&gt;Colombo,G.&lt;/Authors_Primary&gt;&lt;Authors_Primary&gt;Ravera,R.&lt;/Authors_Primary&gt;&lt;Authors_Primary&gt;et al.&lt;/Authors_Primary&gt;&lt;Date_Primary&gt;1996&lt;/Date_Primary&gt;&lt;Keywords&gt;amlodipine&lt;/Keywords&gt;&lt;Keywords&gt;Angina&lt;/Keywords&gt;&lt;Keywords&gt;felodipine&lt;/Keywords&gt;&lt;Reprint&gt;In File&lt;/Reprint&gt;&lt;Start_Page&gt;324&lt;/Start_Page&gt;&lt;End_Page&gt;333&lt;/End_Page&gt;&lt;Periodical&gt;Clin Drug Invest&lt;/Periodical&gt;&lt;Volume&gt;9&lt;/Volume&gt;&lt;Issue&gt;6&lt;/Issue&gt;&lt;ZZ_JournalFull&gt;&lt;f name="System"&gt;Clin Drug Invest&lt;/f&gt;&lt;/ZZ_JournalFull&gt;&lt;ZZ_WorkformID&gt;1&lt;/ZZ_WorkformID&gt;&lt;/MDL&gt;&lt;/Cite&gt;&lt;/Refman&gt;</w:instrText>
            </w:r>
            <w:r w:rsidR="0019208E">
              <w:rPr>
                <w:rFonts w:eastAsia="Times New Roman" w:cs="Arial"/>
                <w:bCs/>
                <w:sz w:val="18"/>
                <w:szCs w:val="20"/>
              </w:rPr>
              <w:fldChar w:fldCharType="separate"/>
            </w:r>
            <w:r w:rsidR="0019208E">
              <w:rPr>
                <w:rFonts w:eastAsia="Times New Roman" w:cs="Arial"/>
                <w:bCs/>
                <w:noProof/>
                <w:sz w:val="18"/>
                <w:szCs w:val="20"/>
              </w:rPr>
              <w:t>(25)</w:t>
            </w:r>
            <w:r w:rsidR="0019208E">
              <w:rPr>
                <w:rFonts w:eastAsia="Times New Roman" w:cs="Arial"/>
                <w:bCs/>
                <w:sz w:val="18"/>
                <w:szCs w:val="20"/>
              </w:rPr>
              <w:fldChar w:fldCharType="end"/>
            </w:r>
          </w:p>
        </w:tc>
        <w:tc>
          <w:tcPr>
            <w:tcW w:w="4253" w:type="dxa"/>
            <w:vAlign w:val="center"/>
          </w:tcPr>
          <w:p w:rsidR="00602025" w:rsidRPr="00832D11" w:rsidRDefault="00602025" w:rsidP="00832D11">
            <w:pPr>
              <w:spacing w:after="0" w:line="240" w:lineRule="auto"/>
              <w:rPr>
                <w:rFonts w:eastAsia="Times New Roman" w:cs="Arial"/>
                <w:bCs/>
                <w:sz w:val="18"/>
                <w:szCs w:val="20"/>
              </w:rPr>
            </w:pPr>
            <w:proofErr w:type="gramStart"/>
            <w:r w:rsidRPr="00832D11">
              <w:rPr>
                <w:rFonts w:eastAsia="Times New Roman" w:cs="Arial"/>
                <w:bCs/>
                <w:sz w:val="18"/>
                <w:szCs w:val="20"/>
              </w:rPr>
              <w:t>Multicentre, double blind, double</w:t>
            </w:r>
            <w:proofErr w:type="gramEnd"/>
            <w:r w:rsidRPr="00832D11">
              <w:rPr>
                <w:rFonts w:eastAsia="Times New Roman" w:cs="Arial"/>
                <w:bCs/>
                <w:sz w:val="18"/>
                <w:szCs w:val="20"/>
              </w:rPr>
              <w:t xml:space="preserve"> dummy, crossover study preceded by a 7-day washout with placebo and rescue GTN.</w:t>
            </w:r>
          </w:p>
          <w:p w:rsidR="00602025" w:rsidRPr="00832D11" w:rsidRDefault="00602025" w:rsidP="00832D11">
            <w:pPr>
              <w:spacing w:after="0" w:line="240" w:lineRule="auto"/>
              <w:rPr>
                <w:rFonts w:eastAsia="Times New Roman" w:cs="Arial"/>
                <w:bCs/>
                <w:sz w:val="18"/>
                <w:szCs w:val="20"/>
              </w:rPr>
            </w:pPr>
          </w:p>
          <w:p w:rsidR="00602025" w:rsidRPr="00832D11" w:rsidRDefault="00602025" w:rsidP="00832D11">
            <w:pPr>
              <w:spacing w:after="0" w:line="240" w:lineRule="auto"/>
              <w:rPr>
                <w:rFonts w:eastAsia="Times New Roman" w:cs="Arial"/>
                <w:bCs/>
                <w:sz w:val="18"/>
                <w:szCs w:val="20"/>
              </w:rPr>
            </w:pPr>
            <w:r w:rsidRPr="00832D11">
              <w:rPr>
                <w:rFonts w:eastAsia="Times New Roman" w:cs="Arial"/>
                <w:bCs/>
                <w:sz w:val="18"/>
                <w:szCs w:val="20"/>
              </w:rPr>
              <w:t xml:space="preserve">The aim was to compare the safety and efficacy of felodipine m/r with amlodipine. </w:t>
            </w:r>
          </w:p>
          <w:p w:rsidR="00602025" w:rsidRPr="00832D11" w:rsidRDefault="00602025" w:rsidP="00832D11">
            <w:pPr>
              <w:spacing w:after="0" w:line="240" w:lineRule="auto"/>
              <w:rPr>
                <w:rFonts w:eastAsia="Times New Roman" w:cs="Arial"/>
                <w:bCs/>
                <w:sz w:val="18"/>
                <w:szCs w:val="20"/>
              </w:rPr>
            </w:pPr>
          </w:p>
          <w:p w:rsidR="00602025" w:rsidRPr="00832D11" w:rsidRDefault="00602025" w:rsidP="00832D11">
            <w:pPr>
              <w:spacing w:after="0" w:line="240" w:lineRule="auto"/>
              <w:rPr>
                <w:rFonts w:eastAsia="Times New Roman" w:cs="Arial"/>
                <w:bCs/>
                <w:sz w:val="18"/>
                <w:szCs w:val="20"/>
              </w:rPr>
            </w:pPr>
            <w:r w:rsidRPr="00832D11">
              <w:rPr>
                <w:rFonts w:eastAsia="Times New Roman" w:cs="Arial"/>
                <w:bCs/>
                <w:sz w:val="18"/>
                <w:szCs w:val="20"/>
              </w:rPr>
              <w:t>Treatment:  Felodipine m/r 10mg vs. amlodipine 10mg od for 8 weeks with cross over at week 4.</w:t>
            </w:r>
          </w:p>
        </w:tc>
        <w:tc>
          <w:tcPr>
            <w:tcW w:w="3402" w:type="dxa"/>
            <w:vAlign w:val="center"/>
          </w:tcPr>
          <w:p w:rsidR="00602025" w:rsidRPr="00832D11" w:rsidRDefault="00602025" w:rsidP="00832D11">
            <w:pPr>
              <w:spacing w:after="0" w:line="240" w:lineRule="auto"/>
              <w:rPr>
                <w:rFonts w:eastAsia="Times New Roman" w:cs="Arial"/>
                <w:bCs/>
                <w:sz w:val="18"/>
                <w:szCs w:val="20"/>
              </w:rPr>
            </w:pPr>
            <w:r w:rsidRPr="00832D11">
              <w:rPr>
                <w:rFonts w:eastAsia="Times New Roman" w:cs="Arial"/>
                <w:bCs/>
                <w:sz w:val="18"/>
                <w:szCs w:val="20"/>
              </w:rPr>
              <w:t>The time to exercise test termination showed an increase with both drugs, which attained statistical significance only with felodipine m/r</w:t>
            </w:r>
            <w:r w:rsidR="00A511CA" w:rsidRPr="00832D11">
              <w:rPr>
                <w:rFonts w:eastAsia="Times New Roman" w:cs="Arial"/>
                <w:bCs/>
                <w:sz w:val="18"/>
                <w:szCs w:val="20"/>
              </w:rPr>
              <w:t xml:space="preserve"> (p &lt; 0.05)</w:t>
            </w:r>
            <w:r w:rsidRPr="00832D11">
              <w:rPr>
                <w:rFonts w:eastAsia="Times New Roman" w:cs="Arial"/>
                <w:bCs/>
                <w:sz w:val="18"/>
                <w:szCs w:val="20"/>
              </w:rPr>
              <w:t>. The duration of ischaemia showed a greater decrease that was more evident with felodipine m/r</w:t>
            </w:r>
            <w:r w:rsidR="00A511CA" w:rsidRPr="00832D11">
              <w:rPr>
                <w:rFonts w:eastAsia="Times New Roman" w:cs="Arial"/>
                <w:bCs/>
                <w:sz w:val="18"/>
                <w:szCs w:val="20"/>
              </w:rPr>
              <w:t xml:space="preserve"> than with amlodipine without attaining statistical significance in either case</w:t>
            </w:r>
            <w:r w:rsidRPr="00832D11">
              <w:rPr>
                <w:rFonts w:eastAsia="Times New Roman" w:cs="Arial"/>
                <w:bCs/>
                <w:sz w:val="18"/>
                <w:szCs w:val="20"/>
              </w:rPr>
              <w:t xml:space="preserve">. The decrease in the duration of angina pain also attained statistical significance with felodipine m/r but not with amlodipine.  </w:t>
            </w:r>
          </w:p>
          <w:p w:rsidR="00602025" w:rsidRPr="00832D11" w:rsidRDefault="00602025" w:rsidP="00832D11">
            <w:pPr>
              <w:spacing w:after="0" w:line="240" w:lineRule="auto"/>
              <w:rPr>
                <w:rFonts w:eastAsia="Times New Roman" w:cs="Arial"/>
                <w:bCs/>
                <w:sz w:val="18"/>
                <w:szCs w:val="20"/>
              </w:rPr>
            </w:pPr>
          </w:p>
          <w:p w:rsidR="00602025" w:rsidRPr="00832D11" w:rsidRDefault="00602025" w:rsidP="00832D11">
            <w:pPr>
              <w:spacing w:after="0" w:line="240" w:lineRule="auto"/>
              <w:rPr>
                <w:rFonts w:eastAsia="Times New Roman" w:cs="Arial"/>
                <w:bCs/>
                <w:sz w:val="18"/>
                <w:szCs w:val="20"/>
              </w:rPr>
            </w:pPr>
            <w:r w:rsidRPr="00832D11">
              <w:rPr>
                <w:rFonts w:eastAsia="Times New Roman" w:cs="Arial"/>
                <w:bCs/>
                <w:sz w:val="18"/>
                <w:szCs w:val="20"/>
              </w:rPr>
              <w:t xml:space="preserve">Adverse reactions considered as treatment related occurred in 8.3% of felodipine m/r cases and 25% of amlodipine cases. </w:t>
            </w:r>
          </w:p>
          <w:p w:rsidR="00602025" w:rsidRPr="00832D11" w:rsidRDefault="00602025" w:rsidP="00832D11">
            <w:pPr>
              <w:spacing w:after="0" w:line="240" w:lineRule="auto"/>
              <w:rPr>
                <w:rFonts w:eastAsia="Times New Roman" w:cs="Arial"/>
                <w:bCs/>
                <w:sz w:val="18"/>
                <w:szCs w:val="20"/>
              </w:rPr>
            </w:pPr>
          </w:p>
          <w:p w:rsidR="00602025" w:rsidRPr="00832D11" w:rsidRDefault="00602025" w:rsidP="00832D11">
            <w:pPr>
              <w:spacing w:after="0" w:line="240" w:lineRule="auto"/>
              <w:rPr>
                <w:rFonts w:eastAsia="Times New Roman" w:cs="Arial"/>
                <w:bCs/>
                <w:sz w:val="18"/>
                <w:szCs w:val="20"/>
              </w:rPr>
            </w:pPr>
            <w:r w:rsidRPr="00832D11">
              <w:rPr>
                <w:rFonts w:eastAsia="Times New Roman" w:cs="Arial"/>
                <w:bCs/>
                <w:sz w:val="18"/>
                <w:szCs w:val="20"/>
              </w:rPr>
              <w:t xml:space="preserve">No power calculation carried out. </w:t>
            </w:r>
          </w:p>
        </w:tc>
      </w:tr>
    </w:tbl>
    <w:p w:rsidR="00602025" w:rsidRPr="0070428B" w:rsidRDefault="00602025" w:rsidP="00602025">
      <w:pPr>
        <w:pStyle w:val="Heading8"/>
        <w:keepLines w:val="0"/>
        <w:spacing w:before="0" w:line="240" w:lineRule="auto"/>
        <w:rPr>
          <w:rFonts w:ascii="Arial" w:eastAsia="Calibri" w:hAnsi="Arial" w:cs="Arial"/>
          <w:b/>
          <w:color w:val="auto"/>
          <w:szCs w:val="22"/>
        </w:rPr>
      </w:pPr>
    </w:p>
    <w:p w:rsidR="0005583A" w:rsidRPr="0070428B" w:rsidRDefault="0005583A" w:rsidP="00602025">
      <w:pPr>
        <w:pStyle w:val="Heading8"/>
        <w:keepLines w:val="0"/>
        <w:spacing w:before="0" w:line="240" w:lineRule="auto"/>
        <w:ind w:left="-142"/>
        <w:rPr>
          <w:rFonts w:ascii="Arial" w:eastAsia="Times New Roman" w:hAnsi="Arial" w:cs="Arial"/>
          <w:b/>
          <w:bCs/>
          <w:color w:val="auto"/>
          <w:sz w:val="22"/>
        </w:rPr>
      </w:pPr>
    </w:p>
    <w:p w:rsidR="00B70098" w:rsidRPr="0070428B" w:rsidRDefault="00B70098" w:rsidP="0005583A">
      <w:pPr>
        <w:pStyle w:val="Heading8"/>
        <w:keepLines w:val="0"/>
        <w:spacing w:before="0" w:line="240" w:lineRule="auto"/>
        <w:ind w:left="-142"/>
        <w:rPr>
          <w:sz w:val="22"/>
        </w:rPr>
      </w:pPr>
      <w:r w:rsidRPr="0070428B">
        <w:rPr>
          <w:rFonts w:ascii="Arial" w:eastAsia="Times New Roman" w:hAnsi="Arial" w:cs="Arial"/>
          <w:b/>
          <w:bCs/>
          <w:color w:val="auto"/>
          <w:sz w:val="22"/>
        </w:rPr>
        <w:t>S</w:t>
      </w:r>
      <w:r w:rsidR="00B16D6F">
        <w:rPr>
          <w:rFonts w:ascii="Arial" w:eastAsia="Times New Roman" w:hAnsi="Arial" w:cs="Arial"/>
          <w:b/>
          <w:bCs/>
          <w:color w:val="auto"/>
          <w:sz w:val="22"/>
        </w:rPr>
        <w:t>afety, t</w:t>
      </w:r>
      <w:r w:rsidRPr="0070428B">
        <w:rPr>
          <w:rFonts w:ascii="Arial" w:eastAsia="Times New Roman" w:hAnsi="Arial" w:cs="Arial"/>
          <w:b/>
          <w:bCs/>
          <w:color w:val="auto"/>
          <w:sz w:val="22"/>
        </w:rPr>
        <w:t>olerability</w:t>
      </w:r>
      <w:r w:rsidR="00B16D6F">
        <w:rPr>
          <w:rFonts w:ascii="Arial" w:eastAsia="Times New Roman" w:hAnsi="Arial" w:cs="Arial"/>
          <w:b/>
          <w:bCs/>
          <w:color w:val="auto"/>
          <w:sz w:val="22"/>
        </w:rPr>
        <w:t xml:space="preserve"> and drug interactions</w:t>
      </w:r>
    </w:p>
    <w:p w:rsidR="00B70098" w:rsidRPr="0070428B" w:rsidRDefault="00B70098" w:rsidP="0005583A">
      <w:pPr>
        <w:spacing w:after="0" w:line="240" w:lineRule="auto"/>
        <w:ind w:left="-142"/>
        <w:rPr>
          <w:rFonts w:cs="Arial"/>
          <w:b/>
          <w:bCs/>
        </w:rPr>
      </w:pPr>
    </w:p>
    <w:p w:rsidR="00B70098" w:rsidRPr="0070428B" w:rsidRDefault="00B70098" w:rsidP="00113F2A">
      <w:pPr>
        <w:spacing w:after="0" w:line="240" w:lineRule="auto"/>
        <w:ind w:left="-142"/>
        <w:jc w:val="both"/>
        <w:rPr>
          <w:rFonts w:cs="Arial"/>
          <w:bCs/>
        </w:rPr>
      </w:pPr>
      <w:r w:rsidRPr="00517297">
        <w:rPr>
          <w:rFonts w:cs="Arial"/>
          <w:bCs/>
        </w:rPr>
        <w:t>Contraindications</w:t>
      </w:r>
      <w:r w:rsidR="00D110A5" w:rsidRPr="00517297">
        <w:rPr>
          <w:rFonts w:cs="Arial"/>
          <w:bCs/>
        </w:rPr>
        <w:t xml:space="preserve"> </w:t>
      </w:r>
      <w:r w:rsidRPr="00517297">
        <w:rPr>
          <w:rFonts w:cs="Arial"/>
          <w:bCs/>
        </w:rPr>
        <w:t>are comparable between felodipine m/r and amlodipine: some are unstable angina, cardiogenic shock, clinically significant</w:t>
      </w:r>
      <w:r w:rsidRPr="00513DAB">
        <w:rPr>
          <w:rFonts w:cs="Arial"/>
          <w:bCs/>
        </w:rPr>
        <w:t xml:space="preserve"> aortic stenosis, and hypersensitivity to </w:t>
      </w:r>
      <w:proofErr w:type="spellStart"/>
      <w:r w:rsidRPr="00513DAB">
        <w:rPr>
          <w:rFonts w:cs="Arial"/>
          <w:bCs/>
        </w:rPr>
        <w:t>dihydropyridine</w:t>
      </w:r>
      <w:proofErr w:type="spellEnd"/>
      <w:r w:rsidRPr="00513DAB">
        <w:rPr>
          <w:rFonts w:cs="Arial"/>
          <w:bCs/>
        </w:rPr>
        <w:t xml:space="preserve"> calcium channel blockers. Both amlodipine and felodipine should be used cautiously in patients with impaired liver function. Grapefruit juice can increase the plasma levels of both amlodipine and felodipine so concurrent intake should be avoided</w:t>
      </w:r>
      <w:r w:rsidR="002643D0">
        <w:rPr>
          <w:rFonts w:cs="Arial"/>
          <w:bCs/>
        </w:rPr>
        <w:t xml:space="preserve"> with either drug</w:t>
      </w:r>
      <w:r w:rsidRPr="00513DAB">
        <w:rPr>
          <w:rFonts w:cs="Arial"/>
          <w:bCs/>
        </w:rPr>
        <w:t xml:space="preserve">. </w:t>
      </w:r>
      <w:r w:rsidR="00C768E7">
        <w:rPr>
          <w:rFonts w:cs="Arial"/>
          <w:bCs/>
        </w:rPr>
        <w:fldChar w:fldCharType="begin"/>
      </w:r>
      <w:r w:rsidR="00742666">
        <w:rPr>
          <w:rFonts w:cs="Arial"/>
          <w:bCs/>
        </w:rPr>
        <w:instrText xml:space="preserve"> ADDIN REFMGR.CITE &lt;Refman&gt;&lt;Cite&gt;&lt;Year&gt;2016&lt;/Year&gt;&lt;RecNum&gt;1465&lt;/RecNum&gt;&lt;IDText&gt;Summary of Product Characteristics. Plendil 2.5mg, Plendil 5mg and Plendil 10mg.  Date of revision of the text: 09/11/2016 AstraZeneca UK Limited&lt;/IDText&gt;&lt;MDL Ref_Type="Generic"&gt;&lt;Ref_Type&gt;Generic&lt;/Ref_Type&gt;&lt;Ref_ID&gt;1465&lt;/Ref_ID&gt;&lt;Title_Primary&gt;Summary of Product Characteristics. Plendil 2.5mg, Plendil 5mg and Plendil 10mg.  Date of revision of the text: 09/11/2016 AstraZeneca UK Limited&lt;/Title_Primary&gt;&lt;Date_Primary&gt;2016&lt;/Date_Primary&gt;&lt;Keywords&gt;amlodipine&lt;/Keywords&gt;&lt;Keywords&gt;felodipine&lt;/Keywords&gt;&lt;Reprint&gt;In File&lt;/Reprint&gt;&lt;Web_URL&gt;&lt;u&gt;https://www.medicines.org.uk/emc&lt;/u&gt; (Accessed on 14/07/2020)&lt;/Web_URL&gt;&lt;ZZ_WorkformID&gt;33&lt;/ZZ_WorkformID&gt;&lt;/MDL&gt;&lt;/Cite&gt;&lt;Cite&gt;&lt;Year&gt;2018&lt;/Year&gt;&lt;RecNum&gt;3521&lt;/RecNum&gt;&lt;IDText&gt;Summary of Product Characteristics. Istin. Date of revison of the text: 01/2018. Pfizer Limited.&lt;/IDText&gt;&lt;MDL Ref_Type="Generic"&gt;&lt;Ref_Type&gt;Generic&lt;/Ref_Type&gt;&lt;Ref_ID&gt;3521&lt;/Ref_ID&gt;&lt;Title_Primary&gt;Summary of Product Characteristics. Istin. Date of revison of the text: 01/2018. Pfizer Limited.&lt;/Title_Primary&gt;&lt;Date_Primary&gt;2018&lt;/Date_Primary&gt;&lt;Keywords&gt;amlodipine&lt;/Keywords&gt;&lt;Keywords&gt;felodipine&lt;/Keywords&gt;&lt;Reprint&gt;In File&lt;/Reprint&gt;&lt;Web_URL&gt;&lt;u&gt;https://www.medicines.org.uk/emc&lt;/u&gt; (Accessed on 14/07/2020)&lt;/Web_URL&gt;&lt;ZZ_WorkformID&gt;33&lt;/ZZ_WorkformID&gt;&lt;/MDL&gt;&lt;/Cite&gt;&lt;/Refman&gt;</w:instrText>
      </w:r>
      <w:r w:rsidR="00C768E7">
        <w:rPr>
          <w:rFonts w:cs="Arial"/>
          <w:bCs/>
        </w:rPr>
        <w:fldChar w:fldCharType="separate"/>
      </w:r>
      <w:r w:rsidR="00C768E7">
        <w:rPr>
          <w:rFonts w:cs="Arial"/>
          <w:bCs/>
          <w:noProof/>
        </w:rPr>
        <w:t>(1;2)</w:t>
      </w:r>
      <w:r w:rsidR="00C768E7">
        <w:rPr>
          <w:rFonts w:cs="Arial"/>
          <w:bCs/>
        </w:rPr>
        <w:fldChar w:fldCharType="end"/>
      </w:r>
    </w:p>
    <w:p w:rsidR="00E2301C" w:rsidRPr="0070428B" w:rsidRDefault="00E2301C" w:rsidP="00113F2A">
      <w:pPr>
        <w:spacing w:after="0" w:line="240" w:lineRule="auto"/>
        <w:ind w:left="-142"/>
        <w:jc w:val="both"/>
        <w:rPr>
          <w:rFonts w:cs="Arial"/>
          <w:bCs/>
        </w:rPr>
      </w:pPr>
    </w:p>
    <w:p w:rsidR="00B70098" w:rsidRPr="0070428B" w:rsidRDefault="00B70098" w:rsidP="00113F2A">
      <w:pPr>
        <w:spacing w:after="0" w:line="240" w:lineRule="auto"/>
        <w:ind w:left="-142"/>
        <w:jc w:val="both"/>
        <w:rPr>
          <w:rFonts w:cs="Arial"/>
          <w:bCs/>
        </w:rPr>
      </w:pPr>
      <w:r w:rsidRPr="00513DAB">
        <w:rPr>
          <w:rFonts w:cs="Arial"/>
          <w:bCs/>
        </w:rPr>
        <w:t>Substances that affect the cytochrome P450 3A4 enzyme system may affect plasma concentrations of amlodipine and felodipine. Enzyme inhibitors of CYP3A4 such as erythromycin and cimetidine may give rise to increased exposure to amlodipine or felodipine. Conversely concomitant use of CYP3A4 inducers</w:t>
      </w:r>
      <w:r w:rsidRPr="00513DAB">
        <w:rPr>
          <w:rFonts w:cs="Arial"/>
          <w:lang w:val="en"/>
        </w:rPr>
        <w:t xml:space="preserve"> such as rifampicin, carbamazepine and phenytoin</w:t>
      </w:r>
      <w:r w:rsidRPr="00513DAB">
        <w:rPr>
          <w:rFonts w:cs="Arial"/>
          <w:bCs/>
        </w:rPr>
        <w:t xml:space="preserve"> may result in </w:t>
      </w:r>
      <w:r w:rsidRPr="00513DAB">
        <w:rPr>
          <w:rFonts w:cs="Arial"/>
          <w:lang w:val="en"/>
        </w:rPr>
        <w:t>a lower plasma concentration of amlodipine or felodipine. Clinical monitoring and dose adjustment may thus be required.</w:t>
      </w:r>
      <w:r w:rsidRPr="00513DAB">
        <w:rPr>
          <w:rFonts w:cs="Arial"/>
          <w:bCs/>
        </w:rPr>
        <w:t xml:space="preserve"> </w:t>
      </w:r>
      <w:r w:rsidR="00C768E7">
        <w:rPr>
          <w:rFonts w:cs="Arial"/>
          <w:bCs/>
        </w:rPr>
        <w:fldChar w:fldCharType="begin"/>
      </w:r>
      <w:r w:rsidR="00742666">
        <w:rPr>
          <w:rFonts w:cs="Arial"/>
          <w:bCs/>
        </w:rPr>
        <w:instrText xml:space="preserve"> ADDIN REFMGR.CITE &lt;Refman&gt;&lt;Cite&gt;&lt;Year&gt;2016&lt;/Year&gt;&lt;RecNum&gt;1465&lt;/RecNum&gt;&lt;IDText&gt;Summary of Product Characteristics. Plendil 2.5mg, Plendil 5mg and Plendil 10mg.  Date of revision of the text: 09/11/2016 AstraZeneca UK Limited&lt;/IDText&gt;&lt;MDL Ref_Type="Generic"&gt;&lt;Ref_Type&gt;Generic&lt;/Ref_Type&gt;&lt;Ref_ID&gt;1465&lt;/Ref_ID&gt;&lt;Title_Primary&gt;Summary of Product Characteristics. Plendil 2.5mg, Plendil 5mg and Plendil 10mg.  Date of revision of the text: 09/11/2016 AstraZeneca UK Limited&lt;/Title_Primary&gt;&lt;Date_Primary&gt;2016&lt;/Date_Primary&gt;&lt;Keywords&gt;amlodipine&lt;/Keywords&gt;&lt;Keywords&gt;felodipine&lt;/Keywords&gt;&lt;Reprint&gt;In File&lt;/Reprint&gt;&lt;Web_URL&gt;&lt;u&gt;https://www.medicines.org.uk/emc&lt;/u&gt; (Accessed on 14/07/2020)&lt;/Web_URL&gt;&lt;ZZ_WorkformID&gt;33&lt;/ZZ_WorkformID&gt;&lt;/MDL&gt;&lt;/Cite&gt;&lt;Cite&gt;&lt;Year&gt;2018&lt;/Year&gt;&lt;RecNum&gt;3521&lt;/RecNum&gt;&lt;IDText&gt;Summary of Product Characteristics. Istin. Date of revison of the text: 01/2018. Pfizer Limited.&lt;/IDText&gt;&lt;MDL Ref_Type="Generic"&gt;&lt;Ref_Type&gt;Generic&lt;/Ref_Type&gt;&lt;Ref_ID&gt;3521&lt;/Ref_ID&gt;&lt;Title_Primary&gt;Summary of Product Characteristics. Istin. Date of revison of the text: 01/2018. Pfizer Limited.&lt;/Title_Primary&gt;&lt;Date_Primary&gt;2018&lt;/Date_Primary&gt;&lt;Keywords&gt;amlodipine&lt;/Keywords&gt;&lt;Keywords&gt;felodipine&lt;/Keywords&gt;&lt;Reprint&gt;In File&lt;/Reprint&gt;&lt;Web_URL&gt;&lt;u&gt;https://www.medicines.org.uk/emc&lt;/u&gt; (Accessed on 14/07/2020)&lt;/Web_URL&gt;&lt;ZZ_WorkformID&gt;33&lt;/ZZ_WorkformID&gt;&lt;/MDL&gt;&lt;/Cite&gt;&lt;/Refman&gt;</w:instrText>
      </w:r>
      <w:r w:rsidR="00C768E7">
        <w:rPr>
          <w:rFonts w:cs="Arial"/>
          <w:bCs/>
        </w:rPr>
        <w:fldChar w:fldCharType="separate"/>
      </w:r>
      <w:r w:rsidR="00C768E7">
        <w:rPr>
          <w:rFonts w:cs="Arial"/>
          <w:bCs/>
          <w:noProof/>
        </w:rPr>
        <w:t>(1;2)</w:t>
      </w:r>
      <w:r w:rsidR="00C768E7">
        <w:rPr>
          <w:rFonts w:cs="Arial"/>
          <w:bCs/>
        </w:rPr>
        <w:fldChar w:fldCharType="end"/>
      </w:r>
    </w:p>
    <w:p w:rsidR="00B70098" w:rsidRPr="0070428B" w:rsidRDefault="00B70098" w:rsidP="00113F2A">
      <w:pPr>
        <w:spacing w:after="0" w:line="240" w:lineRule="auto"/>
        <w:jc w:val="both"/>
        <w:rPr>
          <w:rFonts w:cs="Arial"/>
          <w:bCs/>
        </w:rPr>
      </w:pPr>
    </w:p>
    <w:p w:rsidR="006A0375" w:rsidRDefault="00B70098" w:rsidP="00113F2A">
      <w:pPr>
        <w:spacing w:after="0" w:line="240" w:lineRule="auto"/>
        <w:ind w:left="-142"/>
        <w:jc w:val="both"/>
        <w:rPr>
          <w:rFonts w:cs="Arial"/>
          <w:bCs/>
        </w:rPr>
      </w:pPr>
      <w:r w:rsidRPr="0070428B">
        <w:rPr>
          <w:rFonts w:cs="Arial"/>
          <w:bCs/>
        </w:rPr>
        <w:t xml:space="preserve">A </w:t>
      </w:r>
      <w:hyperlink r:id="rId14" w:history="1">
        <w:r w:rsidRPr="0081389F">
          <w:rPr>
            <w:rStyle w:val="Hyperlink"/>
            <w:rFonts w:cs="Arial"/>
            <w:bCs/>
          </w:rPr>
          <w:t>safety alert</w:t>
        </w:r>
      </w:hyperlink>
      <w:r w:rsidRPr="0070428B">
        <w:rPr>
          <w:rFonts w:cs="Arial"/>
          <w:bCs/>
        </w:rPr>
        <w:t xml:space="preserve"> was issued by the MHRA in 2012 regarding a drug interaction between amlodipine and simvastatin. The alert was based on the results of studies which showed that </w:t>
      </w:r>
      <w:r w:rsidRPr="0070428B">
        <w:rPr>
          <w:rFonts w:cs="Arial"/>
          <w:lang w:eastAsia="en-GB"/>
        </w:rPr>
        <w:t xml:space="preserve">co-administration of simvastatin and amlodipine resulted in </w:t>
      </w:r>
      <w:r w:rsidRPr="0070428B">
        <w:rPr>
          <w:rFonts w:cs="Arial"/>
          <w:bCs/>
        </w:rPr>
        <w:t>significantly increased exposure to simvastatin.</w:t>
      </w:r>
      <w:r w:rsidR="0081389F">
        <w:rPr>
          <w:rFonts w:cs="Arial"/>
          <w:bCs/>
        </w:rPr>
        <w:t xml:space="preserve"> </w:t>
      </w:r>
      <w:r w:rsidR="0081389F" w:rsidRPr="004753A1">
        <w:rPr>
          <w:rFonts w:cs="Arial"/>
          <w:bCs/>
        </w:rPr>
        <w:t>Therefore</w:t>
      </w:r>
      <w:r w:rsidR="00516711">
        <w:rPr>
          <w:rFonts w:cs="Arial"/>
          <w:bCs/>
        </w:rPr>
        <w:t>,</w:t>
      </w:r>
      <w:r w:rsidR="0081389F" w:rsidRPr="004753A1">
        <w:rPr>
          <w:rFonts w:cs="Arial"/>
          <w:bCs/>
        </w:rPr>
        <w:t xml:space="preserve"> there is an increased risk of myopathy including rhabdomyolysis. Based on the </w:t>
      </w:r>
      <w:r w:rsidR="0081389F" w:rsidRPr="004753A1">
        <w:rPr>
          <w:rFonts w:cs="Arial"/>
          <w:lang w:val="en"/>
        </w:rPr>
        <w:t>available evidence, the MHRA recommend that the maximum daily dose of simvastatin should not exceed 20 mg when co-administered with amlodipine at doses of both 10 mg and 5 mg.</w:t>
      </w:r>
      <w:r w:rsidRPr="0070428B">
        <w:rPr>
          <w:rFonts w:cs="Arial"/>
          <w:bCs/>
        </w:rPr>
        <w:t xml:space="preserve"> </w:t>
      </w:r>
      <w:r w:rsidR="00C768E7">
        <w:rPr>
          <w:rFonts w:cs="Arial"/>
          <w:bCs/>
        </w:rPr>
        <w:fldChar w:fldCharType="begin"/>
      </w:r>
      <w:r w:rsidR="00742666">
        <w:rPr>
          <w:rFonts w:cs="Arial"/>
          <w:bCs/>
        </w:rPr>
        <w:instrText xml:space="preserve"> ADDIN REFMGR.CITE &lt;Refman&gt;&lt;Cite&gt;&lt;Year&gt;2017&lt;/Year&gt;&lt;RecNum&gt;3525&lt;/RecNum&gt;&lt;IDText&gt;Medicines and Healthcare Products Regulatory Agency. Drug Safety Update October 2012, vol 6, issue 3: H1&lt;/IDText&gt;&lt;MDL Ref_Type="Generic"&gt;&lt;Ref_Type&gt;Generic&lt;/Ref_Type&gt;&lt;Ref_ID&gt;3525&lt;/Ref_ID&gt;&lt;Title_Primary&gt;Medicines and Healthcare Products Regulatory Agency. Drug Safety Update October 2012, vol 6, issue 3: H1&lt;/Title_Primary&gt;&lt;Date_Primary&gt;2017&lt;/Date_Primary&gt;&lt;Keywords&gt;MHRA&lt;/Keywords&gt;&lt;Reprint&gt;In File&lt;/Reprint&gt;&lt;Web_URL&gt;Available from: &lt;u&gt;https://www.gov.uk/drug-safety-update/simvastatin-dose-limitations-with-concomitant-amlodipine-or-diltiazem&lt;/u&gt; (Accessed on 17/07/2020)&lt;/Web_URL&gt;&lt;ZZ_WorkformID&gt;33&lt;/ZZ_WorkformID&gt;&lt;/MDL&gt;&lt;/Cite&gt;&lt;/Refman&gt;</w:instrText>
      </w:r>
      <w:r w:rsidR="00C768E7">
        <w:rPr>
          <w:rFonts w:cs="Arial"/>
          <w:bCs/>
        </w:rPr>
        <w:fldChar w:fldCharType="separate"/>
      </w:r>
      <w:r w:rsidR="00C768E7">
        <w:rPr>
          <w:rFonts w:cs="Arial"/>
          <w:bCs/>
          <w:noProof/>
        </w:rPr>
        <w:t>(26)</w:t>
      </w:r>
      <w:r w:rsidR="00C768E7">
        <w:rPr>
          <w:rFonts w:cs="Arial"/>
          <w:bCs/>
        </w:rPr>
        <w:fldChar w:fldCharType="end"/>
      </w:r>
    </w:p>
    <w:p w:rsidR="006A0375" w:rsidRDefault="006A0375" w:rsidP="00516711">
      <w:pPr>
        <w:spacing w:after="0" w:line="240" w:lineRule="auto"/>
        <w:ind w:left="-142"/>
        <w:jc w:val="both"/>
        <w:rPr>
          <w:color w:val="0B0C0C"/>
          <w:szCs w:val="20"/>
          <w:shd w:val="clear" w:color="auto" w:fill="FFFFFF"/>
        </w:rPr>
      </w:pPr>
    </w:p>
    <w:p w:rsidR="00EB215F" w:rsidRPr="001F3C2F" w:rsidRDefault="00B70098" w:rsidP="00516711">
      <w:pPr>
        <w:spacing w:after="0" w:line="240" w:lineRule="auto"/>
        <w:ind w:left="-142"/>
        <w:jc w:val="both"/>
        <w:rPr>
          <w:rFonts w:cs="Arial"/>
          <w:bCs/>
        </w:rPr>
      </w:pPr>
      <w:r w:rsidRPr="004675A1">
        <w:rPr>
          <w:rFonts w:cs="Arial"/>
        </w:rPr>
        <w:t xml:space="preserve">There are currently no restrictions for co-administration of the other marketed statins (atorvastatin, </w:t>
      </w:r>
      <w:proofErr w:type="spellStart"/>
      <w:r w:rsidRPr="004675A1">
        <w:rPr>
          <w:rFonts w:cs="Arial"/>
        </w:rPr>
        <w:t>fluvastatin</w:t>
      </w:r>
      <w:proofErr w:type="spellEnd"/>
      <w:r w:rsidRPr="004675A1">
        <w:rPr>
          <w:rFonts w:cs="Arial"/>
        </w:rPr>
        <w:t xml:space="preserve">, pravastatin, </w:t>
      </w:r>
      <w:proofErr w:type="spellStart"/>
      <w:r w:rsidRPr="004675A1">
        <w:rPr>
          <w:rFonts w:cs="Arial"/>
        </w:rPr>
        <w:t>rosuvastatin</w:t>
      </w:r>
      <w:proofErr w:type="spellEnd"/>
      <w:r w:rsidRPr="004675A1">
        <w:rPr>
          <w:rFonts w:cs="Arial"/>
        </w:rPr>
        <w:t>) with amlodipine.</w:t>
      </w:r>
      <w:r w:rsidR="00087BDC">
        <w:rPr>
          <w:rFonts w:cs="Arial"/>
        </w:rPr>
        <w:t xml:space="preserve"> </w:t>
      </w:r>
      <w:r w:rsidR="00C768E7">
        <w:rPr>
          <w:rFonts w:cs="Arial"/>
        </w:rPr>
        <w:fldChar w:fldCharType="begin"/>
      </w:r>
      <w:r w:rsidR="00742666">
        <w:rPr>
          <w:rFonts w:cs="Arial"/>
        </w:rPr>
        <w:instrText xml:space="preserve"> ADDIN REFMGR.CITE &lt;Refman&gt;&lt;Cite&gt;&lt;Year&gt;2018&lt;/Year&gt;&lt;RecNum&gt;3521&lt;/RecNum&gt;&lt;IDText&gt;Summary of Product Characteristics. Istin. Date of revison of the text: 01/2018. Pfizer Limited.&lt;/IDText&gt;&lt;MDL Ref_Type="Generic"&gt;&lt;Ref_Type&gt;Generic&lt;/Ref_Type&gt;&lt;Ref_ID&gt;3521&lt;/Ref_ID&gt;&lt;Title_Primary&gt;Summary of Product Characteristics. Istin. Date of revison of the text: 01/2018. Pfizer Limited.&lt;/Title_Primary&gt;&lt;Date_Primary&gt;2018&lt;/Date_Primary&gt;&lt;Keywords&gt;amlodipine&lt;/Keywords&gt;&lt;Keywords&gt;felodipine&lt;/Keywords&gt;&lt;Reprint&gt;In File&lt;/Reprint&gt;&lt;Web_URL&gt;&lt;u&gt;https://www.medicines.org.uk/emc&lt;/u&gt; (Accessed on 14/07/2020)&lt;/Web_URL&gt;&lt;ZZ_WorkformID&gt;33&lt;/ZZ_WorkformID&gt;&lt;/MDL&gt;&lt;/Cite&gt;&lt;/Refman&gt;</w:instrText>
      </w:r>
      <w:r w:rsidR="00C768E7">
        <w:rPr>
          <w:rFonts w:cs="Arial"/>
        </w:rPr>
        <w:fldChar w:fldCharType="separate"/>
      </w:r>
      <w:r w:rsidR="00C768E7">
        <w:rPr>
          <w:rFonts w:cs="Arial"/>
          <w:noProof/>
        </w:rPr>
        <w:t>(1)</w:t>
      </w:r>
      <w:r w:rsidR="00C768E7">
        <w:rPr>
          <w:rFonts w:cs="Arial"/>
        </w:rPr>
        <w:fldChar w:fldCharType="end"/>
      </w:r>
    </w:p>
    <w:p w:rsidR="00EB215F" w:rsidRPr="0070428B" w:rsidRDefault="00EB215F" w:rsidP="00516711">
      <w:pPr>
        <w:spacing w:after="0" w:line="240" w:lineRule="auto"/>
        <w:ind w:left="-142"/>
        <w:jc w:val="both"/>
        <w:rPr>
          <w:rFonts w:cs="Arial"/>
        </w:rPr>
      </w:pPr>
    </w:p>
    <w:p w:rsidR="00B70098" w:rsidRPr="0070428B" w:rsidRDefault="00B70098" w:rsidP="00516711">
      <w:pPr>
        <w:spacing w:after="0" w:line="240" w:lineRule="auto"/>
        <w:ind w:left="-142"/>
        <w:jc w:val="both"/>
        <w:rPr>
          <w:rFonts w:cs="Arial"/>
        </w:rPr>
      </w:pPr>
      <w:r w:rsidRPr="0070428B">
        <w:rPr>
          <w:rFonts w:cs="Arial"/>
        </w:rPr>
        <w:t xml:space="preserve">There is also currently no evidence to suggest that felodipine interacts with any of the statins. </w:t>
      </w:r>
      <w:r w:rsidR="00C768E7">
        <w:rPr>
          <w:rFonts w:cs="Arial"/>
        </w:rPr>
        <w:fldChar w:fldCharType="begin"/>
      </w:r>
      <w:r w:rsidR="00742666">
        <w:rPr>
          <w:rFonts w:cs="Arial"/>
        </w:rPr>
        <w:instrText xml:space="preserve"> ADDIN REFMGR.CITE &lt;Refman&gt;&lt;Cite&gt;&lt;Year&gt;2016&lt;/Year&gt;&lt;RecNum&gt;1465&lt;/RecNum&gt;&lt;IDText&gt;Summary of Product Characteristics. Plendil 2.5mg, Plendil 5mg and Plendil 10mg.  Date of revision of the text: 09/11/2016 AstraZeneca UK Limited&lt;/IDText&gt;&lt;MDL Ref_Type="Generic"&gt;&lt;Ref_Type&gt;Generic&lt;/Ref_Type&gt;&lt;Ref_ID&gt;1465&lt;/Ref_ID&gt;&lt;Title_Primary&gt;Summary of Product Characteristics. Plendil 2.5mg, Plendil 5mg and Plendil 10mg.  Date of revision of the text: 09/11/2016 AstraZeneca UK Limited&lt;/Title_Primary&gt;&lt;Date_Primary&gt;2016&lt;/Date_Primary&gt;&lt;Keywords&gt;amlodipine&lt;/Keywords&gt;&lt;Keywords&gt;felodipine&lt;/Keywords&gt;&lt;Reprint&gt;In File&lt;/Reprint&gt;&lt;Web_URL&gt;&lt;u&gt;https://www.medicines.org.uk/emc&lt;/u&gt; (Accessed on 14/07/2020)&lt;/Web_URL&gt;&lt;ZZ_WorkformID&gt;33&lt;/ZZ_WorkformID&gt;&lt;/MDL&gt;&lt;/Cite&gt;&lt;Cite&gt;&lt;Year&gt;2020&lt;/Year&gt;&lt;RecNum&gt;3530&lt;/RecNum&gt;&lt;IDText&gt;Joint Formulary Committee. British National Formulary. London: BMJ Group and Pharmaceutical Press;&lt;/IDText&gt;&lt;MDL Ref_Type="Generic"&gt;&lt;Ref_Type&gt;Generic&lt;/Ref_Type&gt;&lt;Ref_ID&gt;3530&lt;/Ref_ID&gt;&lt;Title_Primary&gt;Joint Formulary Committee. British National Formulary. London: BMJ Group and Pharmaceutical Press;&lt;/Title_Primary&gt;&lt;Date_Primary&gt;2020&lt;/Date_Primary&gt;&lt;Keywords&gt;Bnf&lt;/Keywords&gt;&lt;Reprint&gt;In File&lt;/Reprint&gt;&lt;Web_URL&gt;Accessed via &lt;u&gt;www.medicinescomplete.com&lt;/u&gt; on 14/07/2020&lt;/Web_URL&gt;&lt;ZZ_WorkformID&gt;33&lt;/ZZ_WorkformID&gt;&lt;/MDL&gt;&lt;/Cite&gt;&lt;Cite&gt;&lt;Year&gt;2020&lt;/Year&gt;&lt;RecNum&gt;3531&lt;/RecNum&gt;&lt;IDText&gt;Preston C L, editor. Stockley&amp;apos;s drug interactions. London: Pharmaceutical Press; Updated: August 2020&lt;/IDText&gt;&lt;MDL Ref_Type="Generic"&gt;&lt;Ref_Type&gt;Generic&lt;/Ref_Type&gt;&lt;Ref_ID&gt;3531&lt;/Ref_ID&gt;&lt;Title_Primary&gt;&lt;f name="Verdana"&gt;Preston C L, editor. Stockley&amp;apos;s drug interactions. London: Pharmaceutical Press; Updated: &lt;/f&gt;August 2020&lt;/Title_Primary&gt;&lt;Date_Primary&gt;2020&lt;/Date_Primary&gt;&lt;Keywords&gt;stockleys&lt;/Keywords&gt;&lt;Reprint&gt;In File&lt;/Reprint&gt;&lt;Web_URL&gt;Accessed via &lt;u&gt;www.medicinescomplete.com&lt;/u&gt; on 17/07/2020&lt;/Web_URL&gt;&lt;ZZ_WorkformID&gt;33&lt;/ZZ_WorkformID&gt;&lt;/MDL&gt;&lt;/Cite&gt;&lt;/Refman&gt;</w:instrText>
      </w:r>
      <w:r w:rsidR="00C768E7">
        <w:rPr>
          <w:rFonts w:cs="Arial"/>
        </w:rPr>
        <w:fldChar w:fldCharType="separate"/>
      </w:r>
      <w:r w:rsidR="00C768E7">
        <w:rPr>
          <w:rFonts w:cs="Arial"/>
          <w:noProof/>
        </w:rPr>
        <w:t>(2;3;27)</w:t>
      </w:r>
      <w:r w:rsidR="00C768E7">
        <w:rPr>
          <w:rFonts w:cs="Arial"/>
        </w:rPr>
        <w:fldChar w:fldCharType="end"/>
      </w:r>
    </w:p>
    <w:p w:rsidR="00B70098" w:rsidRPr="0070428B" w:rsidRDefault="00B70098" w:rsidP="00516711">
      <w:pPr>
        <w:spacing w:after="0" w:line="240" w:lineRule="auto"/>
        <w:ind w:left="-142"/>
        <w:jc w:val="both"/>
        <w:rPr>
          <w:rFonts w:cs="Arial"/>
          <w:bCs/>
        </w:rPr>
      </w:pPr>
    </w:p>
    <w:p w:rsidR="00B70098" w:rsidRPr="0070428B" w:rsidRDefault="00B70098" w:rsidP="00516711">
      <w:pPr>
        <w:spacing w:after="0" w:line="240" w:lineRule="auto"/>
        <w:ind w:left="-142"/>
        <w:jc w:val="both"/>
        <w:rPr>
          <w:rFonts w:cs="Arial"/>
          <w:bCs/>
        </w:rPr>
      </w:pPr>
      <w:r w:rsidRPr="0070428B">
        <w:rPr>
          <w:rFonts w:cs="Arial"/>
          <w:bCs/>
        </w:rPr>
        <w:t xml:space="preserve">Additional information on interactions can be found in the Summary of Product Characteristics </w:t>
      </w:r>
      <w:hyperlink r:id="rId15" w:history="1">
        <w:r w:rsidR="00382724" w:rsidRPr="009021D3">
          <w:rPr>
            <w:rStyle w:val="Hyperlink"/>
            <w:rFonts w:cs="Arial"/>
            <w:bCs/>
          </w:rPr>
          <w:t>https://www.medicines.org.uk/emc/</w:t>
        </w:r>
      </w:hyperlink>
      <w:r w:rsidR="00382724">
        <w:rPr>
          <w:rFonts w:cs="Arial"/>
          <w:bCs/>
        </w:rPr>
        <w:t xml:space="preserve"> f</w:t>
      </w:r>
      <w:r w:rsidRPr="0070428B">
        <w:rPr>
          <w:rFonts w:cs="Arial"/>
          <w:bCs/>
        </w:rPr>
        <w:t xml:space="preserve">or both products. </w:t>
      </w:r>
    </w:p>
    <w:p w:rsidR="001F3C2F" w:rsidRDefault="001F3C2F" w:rsidP="00516711">
      <w:pPr>
        <w:spacing w:after="0" w:line="240" w:lineRule="auto"/>
        <w:rPr>
          <w:rFonts w:cs="Arial"/>
          <w:bCs/>
        </w:rPr>
      </w:pPr>
    </w:p>
    <w:p w:rsidR="001F3C2F" w:rsidRPr="0070428B" w:rsidRDefault="001F3C2F" w:rsidP="0005583A">
      <w:pPr>
        <w:spacing w:after="0" w:line="240" w:lineRule="auto"/>
        <w:ind w:left="-142"/>
        <w:rPr>
          <w:rFonts w:cs="Arial"/>
          <w:bCs/>
        </w:rPr>
      </w:pPr>
    </w:p>
    <w:p w:rsidR="00171FF3" w:rsidRPr="00FD2394" w:rsidRDefault="00B70098" w:rsidP="00FD2394">
      <w:pPr>
        <w:pStyle w:val="Heading8"/>
        <w:spacing w:before="0" w:after="120" w:line="240" w:lineRule="auto"/>
        <w:ind w:left="-142"/>
        <w:rPr>
          <w:rFonts w:ascii="Arial" w:hAnsi="Arial" w:cs="Arial"/>
          <w:b/>
          <w:bCs/>
          <w:color w:val="auto"/>
          <w:sz w:val="22"/>
          <w:szCs w:val="22"/>
        </w:rPr>
      </w:pPr>
      <w:r w:rsidRPr="0070428B">
        <w:rPr>
          <w:rFonts w:ascii="Arial" w:hAnsi="Arial" w:cs="Arial"/>
          <w:b/>
          <w:bCs/>
          <w:color w:val="auto"/>
          <w:sz w:val="22"/>
          <w:szCs w:val="22"/>
        </w:rPr>
        <w:t>Switching from amlodipine to felodipine m/r and vice versa</w:t>
      </w:r>
    </w:p>
    <w:p w:rsidR="00984FA6" w:rsidRDefault="008A39D0" w:rsidP="00984FA6">
      <w:pPr>
        <w:autoSpaceDE w:val="0"/>
        <w:autoSpaceDN w:val="0"/>
        <w:adjustRightInd w:val="0"/>
        <w:spacing w:after="0" w:line="240" w:lineRule="auto"/>
        <w:ind w:left="-142"/>
        <w:jc w:val="both"/>
        <w:rPr>
          <w:rFonts w:cs="Arial"/>
        </w:rPr>
      </w:pPr>
      <w:r>
        <w:rPr>
          <w:rFonts w:cs="Arial"/>
          <w:bCs/>
        </w:rPr>
        <w:t>Four retrospective observational studies have reported on switching from amlodipine to felodipine in mainly hypertensive patients on a milligram-to-milligram basis. (28-31) One study found</w:t>
      </w:r>
      <w:r w:rsidR="00653A9B">
        <w:rPr>
          <w:rFonts w:cs="Arial"/>
          <w:bCs/>
        </w:rPr>
        <w:t xml:space="preserve"> after switching from amlodipine to felodipine,</w:t>
      </w:r>
      <w:r>
        <w:rPr>
          <w:rFonts w:cs="Arial"/>
          <w:bCs/>
        </w:rPr>
        <w:t xml:space="preserve"> </w:t>
      </w:r>
      <w:r w:rsidRPr="00513DAB">
        <w:rPr>
          <w:rFonts w:cs="Arial"/>
        </w:rPr>
        <w:t xml:space="preserve">the </w:t>
      </w:r>
      <w:r w:rsidRPr="00513DAB">
        <w:rPr>
          <w:rFonts w:cs="Arial"/>
          <w:bCs/>
        </w:rPr>
        <w:t xml:space="preserve">mean dose of felodipine </w:t>
      </w:r>
      <w:r w:rsidR="00653A9B">
        <w:rPr>
          <w:rFonts w:cs="Arial"/>
          <w:bCs/>
        </w:rPr>
        <w:t xml:space="preserve">was </w:t>
      </w:r>
      <w:r w:rsidRPr="00513DAB">
        <w:rPr>
          <w:rFonts w:cs="Arial"/>
          <w:bCs/>
        </w:rPr>
        <w:t xml:space="preserve"> higher than that of amlodipine, </w:t>
      </w:r>
      <w:r w:rsidRPr="00513DAB">
        <w:rPr>
          <w:rFonts w:cs="Arial"/>
          <w:lang w:eastAsia="en-GB"/>
        </w:rPr>
        <w:t>8.8 ± 3 and 8 ± 3 mg, respectively</w:t>
      </w:r>
      <w:r w:rsidRPr="00513DAB">
        <w:rPr>
          <w:rFonts w:cs="Arial"/>
          <w:bCs/>
        </w:rPr>
        <w:t xml:space="preserve"> </w:t>
      </w:r>
      <w:r>
        <w:rPr>
          <w:rFonts w:cs="Arial"/>
        </w:rPr>
        <w:t>(p=0.02), t</w:t>
      </w:r>
      <w:r w:rsidRPr="00513DAB">
        <w:rPr>
          <w:rFonts w:cs="Arial"/>
        </w:rPr>
        <w:t xml:space="preserve">herefore, the dosage homogeny anticipated </w:t>
      </w:r>
      <w:r w:rsidR="00653A9B">
        <w:rPr>
          <w:rFonts w:cs="Arial"/>
        </w:rPr>
        <w:t xml:space="preserve">between the calcium channel blockers </w:t>
      </w:r>
      <w:r w:rsidRPr="00513DAB">
        <w:rPr>
          <w:rFonts w:cs="Arial"/>
        </w:rPr>
        <w:t>was not observed</w:t>
      </w:r>
      <w:r>
        <w:rPr>
          <w:rFonts w:cs="Arial"/>
        </w:rPr>
        <w:t xml:space="preserve">. (28) </w:t>
      </w:r>
      <w:r>
        <w:rPr>
          <w:rFonts w:cs="Arial"/>
          <w:bCs/>
        </w:rPr>
        <w:t>T</w:t>
      </w:r>
      <w:r w:rsidR="00D63635">
        <w:rPr>
          <w:rFonts w:cs="Arial"/>
          <w:bCs/>
        </w:rPr>
        <w:t>hree</w:t>
      </w:r>
      <w:r>
        <w:rPr>
          <w:rFonts w:cs="Arial"/>
          <w:bCs/>
        </w:rPr>
        <w:t xml:space="preserve"> </w:t>
      </w:r>
      <w:r w:rsidR="00D63635">
        <w:rPr>
          <w:rFonts w:cs="Arial"/>
          <w:bCs/>
        </w:rPr>
        <w:t>studies reported on successful switch from amlodipine to felodipine on a</w:t>
      </w:r>
      <w:r w:rsidR="00D63635">
        <w:rPr>
          <w:rFonts w:cs="Arial"/>
        </w:rPr>
        <w:t xml:space="preserve"> milligram-to-milligram basis</w:t>
      </w:r>
      <w:r w:rsidR="00556DCE">
        <w:rPr>
          <w:rFonts w:cs="Arial"/>
        </w:rPr>
        <w:t xml:space="preserve"> </w:t>
      </w:r>
      <w:r w:rsidR="00556DCE">
        <w:rPr>
          <w:rFonts w:cs="Arial"/>
          <w:bCs/>
        </w:rPr>
        <w:t>(</w:t>
      </w:r>
      <w:r w:rsidR="00556DCE">
        <w:rPr>
          <w:rFonts w:cs="Arial"/>
        </w:rPr>
        <w:t>29;</w:t>
      </w:r>
      <w:r w:rsidR="00556DCE">
        <w:rPr>
          <w:rFonts w:cs="Arial"/>
          <w:bCs/>
        </w:rPr>
        <w:t>30;31)</w:t>
      </w:r>
      <w:r w:rsidR="001A682E">
        <w:rPr>
          <w:rFonts w:cs="Arial"/>
          <w:bCs/>
        </w:rPr>
        <w:t xml:space="preserve">; </w:t>
      </w:r>
      <w:r w:rsidR="00D63635">
        <w:rPr>
          <w:rFonts w:cs="Arial"/>
          <w:bCs/>
        </w:rPr>
        <w:t xml:space="preserve">two of these </w:t>
      </w:r>
      <w:r>
        <w:rPr>
          <w:rFonts w:cs="Arial"/>
          <w:bCs/>
        </w:rPr>
        <w:t>found no significant difference in blood pressure on follow up</w:t>
      </w:r>
      <w:r w:rsidR="00653A9B">
        <w:rPr>
          <w:rFonts w:cs="Arial"/>
          <w:bCs/>
        </w:rPr>
        <w:t xml:space="preserve"> </w:t>
      </w:r>
      <w:r w:rsidR="001A682E">
        <w:rPr>
          <w:rFonts w:cs="Arial"/>
          <w:bCs/>
        </w:rPr>
        <w:t xml:space="preserve">and </w:t>
      </w:r>
      <w:r w:rsidR="001A682E">
        <w:rPr>
          <w:rFonts w:cs="Arial"/>
        </w:rPr>
        <w:t xml:space="preserve">one study showed a significant reduction in diastolic blood pressure </w:t>
      </w:r>
      <w:r w:rsidR="001A682E" w:rsidRPr="00F76F1E">
        <w:rPr>
          <w:rFonts w:cs="Arial"/>
          <w:bCs/>
          <w:szCs w:val="20"/>
        </w:rPr>
        <w:t>74 ± 9.5 to</w:t>
      </w:r>
      <w:r w:rsidR="001A682E">
        <w:rPr>
          <w:rFonts w:cs="Arial"/>
          <w:bCs/>
          <w:szCs w:val="20"/>
        </w:rPr>
        <w:t xml:space="preserve"> </w:t>
      </w:r>
      <w:r w:rsidR="001A682E" w:rsidRPr="00F76F1E">
        <w:rPr>
          <w:rFonts w:cs="Arial"/>
          <w:bCs/>
          <w:szCs w:val="20"/>
        </w:rPr>
        <w:t>72.6 ± 10.1 m</w:t>
      </w:r>
      <w:r w:rsidR="001A682E">
        <w:rPr>
          <w:rFonts w:cs="Arial"/>
          <w:bCs/>
          <w:szCs w:val="20"/>
        </w:rPr>
        <w:t>mHg (p=0.032)</w:t>
      </w:r>
      <w:r w:rsidR="001A682E">
        <w:rPr>
          <w:rFonts w:cs="Arial"/>
        </w:rPr>
        <w:t xml:space="preserve"> </w:t>
      </w:r>
      <w:r w:rsidR="00FB2B23">
        <w:rPr>
          <w:rFonts w:cs="Arial"/>
        </w:rPr>
        <w:t xml:space="preserve">however it also included other calcium channel blockers </w:t>
      </w:r>
      <w:r w:rsidR="001A682E">
        <w:rPr>
          <w:rFonts w:cs="Arial"/>
        </w:rPr>
        <w:t>(29)</w:t>
      </w:r>
      <w:r>
        <w:rPr>
          <w:rFonts w:cs="Arial"/>
          <w:bCs/>
        </w:rPr>
        <w:t xml:space="preserve">. It is difficult to compare the studies as the study designs and patient co-morbidities varied. </w:t>
      </w:r>
      <w:r>
        <w:rPr>
          <w:rFonts w:cs="Arial"/>
          <w:bCs/>
          <w:szCs w:val="20"/>
        </w:rPr>
        <w:t xml:space="preserve">Switching </w:t>
      </w:r>
      <w:r>
        <w:rPr>
          <w:rFonts w:cs="Arial"/>
          <w:bCs/>
          <w:szCs w:val="20"/>
        </w:rPr>
        <w:lastRenderedPageBreak/>
        <w:t xml:space="preserve">patients from amlodipine to felodipine </w:t>
      </w:r>
      <w:r w:rsidR="001A682E">
        <w:rPr>
          <w:rFonts w:cs="Arial"/>
          <w:bCs/>
          <w:szCs w:val="20"/>
        </w:rPr>
        <w:t>at</w:t>
      </w:r>
      <w:r w:rsidR="00E81812">
        <w:rPr>
          <w:rFonts w:cs="Arial"/>
          <w:bCs/>
          <w:szCs w:val="20"/>
        </w:rPr>
        <w:t xml:space="preserve"> the same </w:t>
      </w:r>
      <w:r w:rsidR="009B2146">
        <w:rPr>
          <w:rFonts w:cs="Arial"/>
          <w:bCs/>
          <w:szCs w:val="20"/>
        </w:rPr>
        <w:t>milligram dose</w:t>
      </w:r>
      <w:r w:rsidR="00E81812">
        <w:rPr>
          <w:rFonts w:cs="Arial"/>
          <w:bCs/>
          <w:szCs w:val="20"/>
        </w:rPr>
        <w:t xml:space="preserve"> </w:t>
      </w:r>
      <w:r>
        <w:rPr>
          <w:rFonts w:cs="Arial"/>
          <w:bCs/>
          <w:szCs w:val="20"/>
        </w:rPr>
        <w:t>may result in a need for dose adjustments or changes to the patient’s hypertensives</w:t>
      </w:r>
      <w:r>
        <w:rPr>
          <w:rFonts w:cs="Arial"/>
        </w:rPr>
        <w:t xml:space="preserve">. (29) </w:t>
      </w:r>
    </w:p>
    <w:p w:rsidR="00984FA6" w:rsidRDefault="00984FA6" w:rsidP="00984FA6">
      <w:pPr>
        <w:autoSpaceDE w:val="0"/>
        <w:autoSpaceDN w:val="0"/>
        <w:adjustRightInd w:val="0"/>
        <w:spacing w:after="0" w:line="240" w:lineRule="auto"/>
        <w:ind w:left="-142"/>
        <w:jc w:val="both"/>
        <w:rPr>
          <w:rFonts w:cs="Arial"/>
        </w:rPr>
      </w:pPr>
    </w:p>
    <w:p w:rsidR="00FC6E01" w:rsidRPr="00984FA6" w:rsidRDefault="009B2146" w:rsidP="00984FA6">
      <w:pPr>
        <w:autoSpaceDE w:val="0"/>
        <w:autoSpaceDN w:val="0"/>
        <w:adjustRightInd w:val="0"/>
        <w:spacing w:after="0" w:line="240" w:lineRule="auto"/>
        <w:ind w:left="-142"/>
        <w:jc w:val="both"/>
        <w:rPr>
          <w:rFonts w:cs="Arial"/>
        </w:rPr>
      </w:pPr>
      <w:r>
        <w:rPr>
          <w:rFonts w:cs="Arial"/>
          <w:bCs/>
        </w:rPr>
        <w:t>No data were</w:t>
      </w:r>
      <w:r w:rsidR="00AC5221">
        <w:rPr>
          <w:rFonts w:cs="Arial"/>
          <w:bCs/>
        </w:rPr>
        <w:t xml:space="preserve"> found on switching from </w:t>
      </w:r>
      <w:proofErr w:type="spellStart"/>
      <w:r w:rsidR="00AC5221">
        <w:rPr>
          <w:rFonts w:cs="Arial"/>
          <w:bCs/>
        </w:rPr>
        <w:t>felodipine</w:t>
      </w:r>
      <w:proofErr w:type="spellEnd"/>
      <w:r w:rsidR="00AC5221">
        <w:rPr>
          <w:rFonts w:cs="Arial"/>
          <w:bCs/>
        </w:rPr>
        <w:t xml:space="preserve"> to amlodipine.</w:t>
      </w:r>
    </w:p>
    <w:p w:rsidR="004366A9" w:rsidRDefault="004366A9" w:rsidP="00556DCE">
      <w:pPr>
        <w:spacing w:after="0" w:line="240" w:lineRule="auto"/>
        <w:rPr>
          <w:rFonts w:cs="Arial"/>
          <w:bCs/>
        </w:rPr>
      </w:pPr>
    </w:p>
    <w:p w:rsidR="00171FF3" w:rsidRDefault="00171FF3" w:rsidP="00FC6E01">
      <w:pPr>
        <w:spacing w:after="0" w:line="240" w:lineRule="auto"/>
        <w:ind w:left="-142"/>
        <w:rPr>
          <w:rFonts w:cs="Arial"/>
          <w:bCs/>
        </w:rPr>
      </w:pPr>
      <w:r>
        <w:rPr>
          <w:rFonts w:cs="Arial"/>
          <w:bCs/>
        </w:rPr>
        <w:t>In all cases, monitor for adverse effects and response to treatment.</w:t>
      </w:r>
    </w:p>
    <w:p w:rsidR="00171FF3" w:rsidRDefault="00171FF3" w:rsidP="00FC6E01">
      <w:pPr>
        <w:spacing w:after="0" w:line="240" w:lineRule="auto"/>
        <w:ind w:left="-142"/>
        <w:rPr>
          <w:rFonts w:cs="Arial"/>
          <w:bCs/>
        </w:rPr>
      </w:pPr>
    </w:p>
    <w:p w:rsidR="0005583A" w:rsidRPr="001803B0" w:rsidRDefault="00427F92" w:rsidP="0005583A">
      <w:pPr>
        <w:spacing w:after="0" w:line="240" w:lineRule="auto"/>
        <w:rPr>
          <w:rStyle w:val="Heading3Char"/>
          <w:rFonts w:eastAsia="Calibri" w:cs="Arial"/>
          <w:b w:val="0"/>
          <w:bCs w:val="0"/>
          <w:color w:val="000000"/>
          <w:sz w:val="16"/>
        </w:rPr>
      </w:pPr>
      <w:r w:rsidRPr="001803B0">
        <w:rPr>
          <w:rStyle w:val="Heading3Char"/>
          <w:rFonts w:eastAsia="Calibri"/>
          <w:szCs w:val="24"/>
        </w:rPr>
        <w:t>Limitations</w:t>
      </w:r>
    </w:p>
    <w:p w:rsidR="0005583A" w:rsidRPr="0070428B" w:rsidRDefault="0005583A" w:rsidP="0005583A">
      <w:pPr>
        <w:pStyle w:val="ListParagraph"/>
        <w:rPr>
          <w:rFonts w:eastAsia="Times New Roman" w:cs="Arial"/>
          <w:b/>
          <w:color w:val="0000FF"/>
          <w:szCs w:val="20"/>
          <w:lang w:val="en-US"/>
        </w:rPr>
      </w:pPr>
    </w:p>
    <w:p w:rsidR="00B6486A" w:rsidRPr="0070428B" w:rsidRDefault="00B6486A" w:rsidP="008D40C9">
      <w:pPr>
        <w:pStyle w:val="ListParagraph"/>
        <w:numPr>
          <w:ilvl w:val="0"/>
          <w:numId w:val="13"/>
        </w:numPr>
        <w:spacing w:after="0" w:line="240" w:lineRule="auto"/>
        <w:jc w:val="both"/>
        <w:rPr>
          <w:rFonts w:eastAsia="Times New Roman" w:cs="Arial"/>
          <w:szCs w:val="20"/>
        </w:rPr>
      </w:pPr>
      <w:r w:rsidRPr="0070428B">
        <w:rPr>
          <w:rFonts w:eastAsia="Times New Roman" w:cs="Arial"/>
          <w:szCs w:val="20"/>
        </w:rPr>
        <w:t xml:space="preserve">This review is limited to the comparison of amlodipine or felodipine. It does not compare the efficacy or safety of other </w:t>
      </w:r>
      <w:proofErr w:type="spellStart"/>
      <w:r w:rsidRPr="0070428B">
        <w:rPr>
          <w:rFonts w:eastAsia="Times New Roman" w:cs="Arial"/>
          <w:szCs w:val="20"/>
        </w:rPr>
        <w:t>dihydropyridine</w:t>
      </w:r>
      <w:proofErr w:type="spellEnd"/>
      <w:r w:rsidRPr="0070428B">
        <w:rPr>
          <w:rFonts w:eastAsia="Times New Roman" w:cs="Arial"/>
          <w:szCs w:val="20"/>
        </w:rPr>
        <w:t xml:space="preserve"> calcium channel blockers (e.g. </w:t>
      </w:r>
      <w:proofErr w:type="spellStart"/>
      <w:r w:rsidRPr="0070428B">
        <w:rPr>
          <w:rFonts w:eastAsia="Times New Roman" w:cs="Arial"/>
          <w:szCs w:val="20"/>
        </w:rPr>
        <w:t>lercanidipine</w:t>
      </w:r>
      <w:proofErr w:type="spellEnd"/>
      <w:r w:rsidRPr="0070428B">
        <w:rPr>
          <w:rFonts w:eastAsia="Times New Roman" w:cs="Arial"/>
          <w:szCs w:val="20"/>
        </w:rPr>
        <w:t>) for management of hypertension or angina.</w:t>
      </w:r>
    </w:p>
    <w:p w:rsidR="00B6486A" w:rsidRPr="0070428B" w:rsidRDefault="00B6486A" w:rsidP="008D40C9">
      <w:pPr>
        <w:pStyle w:val="ListParagraph"/>
        <w:numPr>
          <w:ilvl w:val="0"/>
          <w:numId w:val="13"/>
        </w:numPr>
        <w:spacing w:after="0" w:line="240" w:lineRule="auto"/>
        <w:jc w:val="both"/>
        <w:rPr>
          <w:rFonts w:eastAsia="Times New Roman" w:cs="Arial"/>
          <w:szCs w:val="20"/>
        </w:rPr>
      </w:pPr>
      <w:r w:rsidRPr="0070428B">
        <w:rPr>
          <w:rFonts w:eastAsia="Times New Roman" w:cs="Arial"/>
          <w:szCs w:val="20"/>
        </w:rPr>
        <w:t xml:space="preserve">This review does not include cost effectiveness data.  </w:t>
      </w:r>
    </w:p>
    <w:p w:rsidR="00B6486A" w:rsidRPr="0070428B" w:rsidRDefault="00B6486A" w:rsidP="008D40C9">
      <w:pPr>
        <w:pStyle w:val="ListParagraph"/>
        <w:numPr>
          <w:ilvl w:val="0"/>
          <w:numId w:val="13"/>
        </w:numPr>
        <w:spacing w:after="0" w:line="240" w:lineRule="auto"/>
        <w:jc w:val="both"/>
        <w:rPr>
          <w:rFonts w:eastAsia="Times New Roman" w:cs="Arial"/>
          <w:szCs w:val="20"/>
        </w:rPr>
      </w:pPr>
      <w:r w:rsidRPr="0070428B">
        <w:rPr>
          <w:rFonts w:eastAsia="Times New Roman" w:cs="Arial"/>
          <w:szCs w:val="20"/>
        </w:rPr>
        <w:t>The population size and quality of the studies involving head to head comparisons of amlodipine and felodipine m/r differ widely such that it is not possible to develop any meta-analysis given the variations in BP assessment, patient randomisation, blinding, etc.</w:t>
      </w:r>
    </w:p>
    <w:p w:rsidR="00B6486A" w:rsidRPr="0070428B" w:rsidRDefault="00B6486A" w:rsidP="008D40C9">
      <w:pPr>
        <w:pStyle w:val="ListParagraph"/>
        <w:numPr>
          <w:ilvl w:val="0"/>
          <w:numId w:val="13"/>
        </w:numPr>
        <w:spacing w:after="0" w:line="240" w:lineRule="auto"/>
        <w:jc w:val="both"/>
        <w:rPr>
          <w:rFonts w:eastAsia="Times New Roman" w:cs="Arial"/>
          <w:szCs w:val="20"/>
        </w:rPr>
      </w:pPr>
      <w:r w:rsidRPr="0070428B">
        <w:rPr>
          <w:rFonts w:eastAsia="Times New Roman" w:cs="Arial"/>
          <w:szCs w:val="20"/>
        </w:rPr>
        <w:t xml:space="preserve">Statistical comparisons presented in this document are taken from published papers and in some cases, may be limited in their validity due to the small numbers of patients in some studies. </w:t>
      </w:r>
    </w:p>
    <w:p w:rsidR="001803B0" w:rsidRDefault="00B6486A" w:rsidP="008D40C9">
      <w:pPr>
        <w:pStyle w:val="ListParagraph"/>
        <w:numPr>
          <w:ilvl w:val="0"/>
          <w:numId w:val="13"/>
        </w:numPr>
        <w:spacing w:after="0" w:line="240" w:lineRule="auto"/>
        <w:jc w:val="both"/>
        <w:rPr>
          <w:rFonts w:eastAsia="Times New Roman" w:cs="Arial"/>
          <w:szCs w:val="20"/>
        </w:rPr>
      </w:pPr>
      <w:r w:rsidRPr="0070428B">
        <w:rPr>
          <w:rFonts w:eastAsia="Times New Roman" w:cs="Arial"/>
          <w:szCs w:val="20"/>
        </w:rPr>
        <w:t>There are only a few trials, incorporating small numbers of patients, comparing amlodipine and felodipine m/r in angina. Therefore, only limited conclusions can be drawn when comparing these two agents for this condition.</w:t>
      </w:r>
    </w:p>
    <w:p w:rsidR="001803B0" w:rsidRDefault="001803B0" w:rsidP="001803B0">
      <w:pPr>
        <w:spacing w:after="0" w:line="240" w:lineRule="auto"/>
        <w:ind w:left="578"/>
        <w:rPr>
          <w:rFonts w:eastAsia="Times New Roman" w:cs="Arial"/>
          <w:szCs w:val="20"/>
        </w:rPr>
      </w:pPr>
    </w:p>
    <w:p w:rsidR="001803B0" w:rsidRDefault="001803B0" w:rsidP="001803B0">
      <w:pPr>
        <w:spacing w:after="0" w:line="240" w:lineRule="auto"/>
        <w:rPr>
          <w:rFonts w:eastAsia="Times New Roman" w:cs="Arial"/>
          <w:szCs w:val="20"/>
        </w:rPr>
      </w:pPr>
    </w:p>
    <w:p w:rsidR="002E32CB" w:rsidRDefault="001803B0" w:rsidP="00556DCE">
      <w:pPr>
        <w:pStyle w:val="Heading2"/>
      </w:pPr>
      <w:r w:rsidRPr="00B00B12">
        <w:lastRenderedPageBreak/>
        <w:t>References</w:t>
      </w:r>
    </w:p>
    <w:p w:rsidR="00742666" w:rsidRPr="000927FC" w:rsidRDefault="00B6486A" w:rsidP="000927FC">
      <w:pPr>
        <w:pStyle w:val="Heading2"/>
        <w:jc w:val="center"/>
        <w:rPr>
          <w:rFonts w:cs="Arial"/>
          <w:b w:val="0"/>
          <w:color w:val="auto"/>
          <w:sz w:val="20"/>
        </w:rPr>
      </w:pPr>
      <w:r w:rsidRPr="000927FC">
        <w:rPr>
          <w:rFonts w:eastAsia="Calibri" w:cs="Arial"/>
          <w:b w:val="0"/>
          <w:bCs w:val="0"/>
          <w:color w:val="auto"/>
          <w:sz w:val="20"/>
          <w:lang w:val="en-GB"/>
        </w:rPr>
        <w:fldChar w:fldCharType="begin"/>
      </w:r>
      <w:r w:rsidRPr="000927FC">
        <w:rPr>
          <w:rFonts w:cs="Arial"/>
          <w:b w:val="0"/>
          <w:color w:val="auto"/>
          <w:sz w:val="20"/>
        </w:rPr>
        <w:instrText xml:space="preserve"> ADDIN REFMGR.REFLIST </w:instrText>
      </w:r>
      <w:r w:rsidRPr="000927FC">
        <w:rPr>
          <w:rFonts w:eastAsia="Calibri" w:cs="Arial"/>
          <w:b w:val="0"/>
          <w:bCs w:val="0"/>
          <w:color w:val="auto"/>
          <w:sz w:val="20"/>
          <w:lang w:val="en-GB"/>
        </w:rPr>
        <w:fldChar w:fldCharType="separate"/>
      </w:r>
    </w:p>
    <w:p w:rsidR="00742666" w:rsidRPr="000927FC" w:rsidRDefault="00742666" w:rsidP="000927FC">
      <w:pPr>
        <w:pStyle w:val="Heading2"/>
        <w:tabs>
          <w:tab w:val="right" w:pos="540"/>
          <w:tab w:val="left" w:pos="720"/>
        </w:tabs>
        <w:ind w:left="720" w:hanging="720"/>
        <w:rPr>
          <w:rFonts w:cs="Arial"/>
          <w:b w:val="0"/>
          <w:color w:val="auto"/>
          <w:sz w:val="20"/>
        </w:rPr>
      </w:pPr>
      <w:r w:rsidRPr="000927FC">
        <w:rPr>
          <w:rFonts w:cs="Arial"/>
          <w:b w:val="0"/>
          <w:color w:val="auto"/>
          <w:sz w:val="20"/>
        </w:rPr>
        <w:tab/>
        <w:t xml:space="preserve">(1) </w:t>
      </w:r>
      <w:r w:rsidRPr="000927FC">
        <w:rPr>
          <w:rFonts w:cs="Arial"/>
          <w:b w:val="0"/>
          <w:color w:val="auto"/>
          <w:sz w:val="20"/>
        </w:rPr>
        <w:tab/>
        <w:t xml:space="preserve">Summary of Product Characteristics. Istin. Date of </w:t>
      </w:r>
      <w:r w:rsidR="0083369F">
        <w:rPr>
          <w:rFonts w:cs="Arial"/>
          <w:b w:val="0"/>
          <w:color w:val="auto"/>
          <w:sz w:val="20"/>
        </w:rPr>
        <w:t>revision</w:t>
      </w:r>
      <w:r w:rsidR="0083369F" w:rsidRPr="000927FC">
        <w:rPr>
          <w:rFonts w:cs="Arial"/>
          <w:b w:val="0"/>
          <w:color w:val="auto"/>
          <w:sz w:val="20"/>
        </w:rPr>
        <w:t xml:space="preserve"> </w:t>
      </w:r>
      <w:r w:rsidRPr="000927FC">
        <w:rPr>
          <w:rFonts w:cs="Arial"/>
          <w:b w:val="0"/>
          <w:color w:val="auto"/>
          <w:sz w:val="20"/>
        </w:rPr>
        <w:t xml:space="preserve">of the text: 01/2018. Pfizer Limited.  </w:t>
      </w:r>
      <w:r w:rsidR="00DF1A40" w:rsidRPr="000927FC">
        <w:rPr>
          <w:rFonts w:cs="Arial"/>
          <w:b w:val="0"/>
          <w:noProof/>
          <w:color w:val="auto"/>
          <w:sz w:val="20"/>
        </w:rPr>
        <w:t xml:space="preserve">Available from </w:t>
      </w:r>
      <w:r w:rsidR="00DF1A40" w:rsidRPr="000927FC">
        <w:rPr>
          <w:rStyle w:val="Hyperlink"/>
          <w:rFonts w:cs="Arial"/>
          <w:b w:val="0"/>
          <w:sz w:val="20"/>
        </w:rPr>
        <w:t>https://</w:t>
      </w:r>
      <w:hyperlink r:id="rId16" w:history="1">
        <w:r w:rsidR="00DF1A40" w:rsidRPr="000927FC">
          <w:rPr>
            <w:rStyle w:val="Hyperlink"/>
            <w:rFonts w:cs="Arial"/>
            <w:b w:val="0"/>
            <w:noProof/>
            <w:sz w:val="20"/>
          </w:rPr>
          <w:t>www.medicines.org.uk/emc</w:t>
        </w:r>
      </w:hyperlink>
      <w:r w:rsidR="00DF1A40" w:rsidRPr="000927FC">
        <w:rPr>
          <w:rFonts w:cs="Arial"/>
          <w:b w:val="0"/>
          <w:noProof/>
          <w:color w:val="auto"/>
          <w:sz w:val="20"/>
        </w:rPr>
        <w:t xml:space="preserve"> (Accessed on 14/07/2020)</w:t>
      </w:r>
    </w:p>
    <w:p w:rsidR="00742666" w:rsidRPr="000927FC" w:rsidRDefault="00742666" w:rsidP="000927FC">
      <w:pPr>
        <w:pStyle w:val="Heading2"/>
        <w:tabs>
          <w:tab w:val="right" w:pos="540"/>
          <w:tab w:val="left" w:pos="720"/>
        </w:tabs>
        <w:ind w:left="720" w:hanging="720"/>
        <w:rPr>
          <w:rFonts w:cs="Arial"/>
          <w:b w:val="0"/>
          <w:color w:val="auto"/>
          <w:sz w:val="20"/>
        </w:rPr>
      </w:pPr>
      <w:r w:rsidRPr="000927FC">
        <w:rPr>
          <w:rFonts w:cs="Arial"/>
          <w:b w:val="0"/>
          <w:color w:val="auto"/>
          <w:sz w:val="20"/>
        </w:rPr>
        <w:tab/>
        <w:t xml:space="preserve">(2) </w:t>
      </w:r>
      <w:r w:rsidRPr="000927FC">
        <w:rPr>
          <w:rFonts w:cs="Arial"/>
          <w:b w:val="0"/>
          <w:color w:val="auto"/>
          <w:sz w:val="20"/>
        </w:rPr>
        <w:tab/>
        <w:t xml:space="preserve">Summary of Product Characteristics. Plendil 2.5mg, Plendil 5mg and Plendil 10mg.  Date of revision of the text: 09/11/2016 AstraZeneca UK Limited.  </w:t>
      </w:r>
      <w:r w:rsidR="00DF1A40" w:rsidRPr="000927FC">
        <w:rPr>
          <w:rFonts w:cs="Arial"/>
          <w:b w:val="0"/>
          <w:noProof/>
          <w:color w:val="auto"/>
          <w:sz w:val="20"/>
        </w:rPr>
        <w:t xml:space="preserve">Available from </w:t>
      </w:r>
      <w:r w:rsidR="00DF1A40" w:rsidRPr="000927FC">
        <w:rPr>
          <w:rStyle w:val="Hyperlink"/>
          <w:rFonts w:cs="Arial"/>
          <w:b w:val="0"/>
          <w:sz w:val="20"/>
        </w:rPr>
        <w:t>https://</w:t>
      </w:r>
      <w:hyperlink r:id="rId17" w:history="1">
        <w:r w:rsidR="00DF1A40" w:rsidRPr="000927FC">
          <w:rPr>
            <w:rStyle w:val="Hyperlink"/>
            <w:rFonts w:cs="Arial"/>
            <w:b w:val="0"/>
            <w:noProof/>
            <w:sz w:val="20"/>
          </w:rPr>
          <w:t>www.medicines.org.uk/emc</w:t>
        </w:r>
      </w:hyperlink>
      <w:r w:rsidR="00DF1A40" w:rsidRPr="000927FC">
        <w:rPr>
          <w:rFonts w:cs="Arial"/>
          <w:b w:val="0"/>
          <w:noProof/>
          <w:color w:val="auto"/>
          <w:sz w:val="20"/>
        </w:rPr>
        <w:t xml:space="preserve"> (Accessed on 14/07/2020)</w:t>
      </w:r>
    </w:p>
    <w:p w:rsidR="00742666" w:rsidRPr="000927FC" w:rsidRDefault="00742666" w:rsidP="000927FC">
      <w:pPr>
        <w:pStyle w:val="Heading2"/>
        <w:tabs>
          <w:tab w:val="right" w:pos="540"/>
          <w:tab w:val="left" w:pos="720"/>
        </w:tabs>
        <w:ind w:left="720" w:hanging="720"/>
        <w:rPr>
          <w:rFonts w:cs="Arial"/>
          <w:b w:val="0"/>
          <w:color w:val="auto"/>
          <w:sz w:val="20"/>
        </w:rPr>
      </w:pPr>
      <w:r w:rsidRPr="000927FC">
        <w:rPr>
          <w:rFonts w:cs="Arial"/>
          <w:b w:val="0"/>
          <w:color w:val="auto"/>
          <w:sz w:val="20"/>
        </w:rPr>
        <w:tab/>
        <w:t xml:space="preserve">(3) </w:t>
      </w:r>
      <w:r w:rsidRPr="000927FC">
        <w:rPr>
          <w:rFonts w:cs="Arial"/>
          <w:b w:val="0"/>
          <w:color w:val="auto"/>
          <w:sz w:val="20"/>
        </w:rPr>
        <w:tab/>
        <w:t xml:space="preserve">Joint Formulary Committee. British National Formulary. London: BMJ Group and Pharmaceutical Press.  </w:t>
      </w:r>
      <w:r w:rsidR="00DF1A40" w:rsidRPr="000927FC">
        <w:rPr>
          <w:rFonts w:cs="Arial"/>
          <w:b w:val="0"/>
          <w:noProof/>
          <w:color w:val="auto"/>
          <w:sz w:val="20"/>
        </w:rPr>
        <w:t xml:space="preserve">Available from </w:t>
      </w:r>
      <w:hyperlink r:id="rId18" w:history="1">
        <w:r w:rsidR="00DF1A40" w:rsidRPr="000927FC">
          <w:rPr>
            <w:rStyle w:val="Hyperlink"/>
            <w:rFonts w:cs="Arial"/>
            <w:b w:val="0"/>
            <w:noProof/>
            <w:sz w:val="20"/>
          </w:rPr>
          <w:t>www.medicinescomplete.com</w:t>
        </w:r>
      </w:hyperlink>
      <w:r w:rsidR="00DF1A40" w:rsidRPr="000927FC">
        <w:rPr>
          <w:rStyle w:val="Hyperlink"/>
          <w:rFonts w:cs="Arial"/>
          <w:b w:val="0"/>
          <w:noProof/>
          <w:sz w:val="20"/>
        </w:rPr>
        <w:t xml:space="preserve"> </w:t>
      </w:r>
      <w:r w:rsidR="00DF1A40" w:rsidRPr="000927FC">
        <w:rPr>
          <w:rFonts w:cs="Arial"/>
          <w:b w:val="0"/>
          <w:noProof/>
          <w:color w:val="auto"/>
          <w:sz w:val="20"/>
        </w:rPr>
        <w:t>(Accessed on 14/07/2020)</w:t>
      </w:r>
    </w:p>
    <w:p w:rsidR="00742666" w:rsidRPr="000927FC" w:rsidRDefault="00742666" w:rsidP="000927FC">
      <w:pPr>
        <w:pStyle w:val="Heading2"/>
        <w:tabs>
          <w:tab w:val="right" w:pos="540"/>
          <w:tab w:val="left" w:pos="720"/>
        </w:tabs>
        <w:ind w:left="720" w:hanging="720"/>
        <w:rPr>
          <w:rFonts w:cs="Arial"/>
          <w:b w:val="0"/>
          <w:color w:val="auto"/>
          <w:sz w:val="20"/>
        </w:rPr>
      </w:pPr>
      <w:r w:rsidRPr="000927FC">
        <w:rPr>
          <w:rFonts w:cs="Arial"/>
          <w:b w:val="0"/>
          <w:color w:val="auto"/>
          <w:sz w:val="20"/>
        </w:rPr>
        <w:tab/>
        <w:t xml:space="preserve">(4) </w:t>
      </w:r>
      <w:r w:rsidRPr="000927FC">
        <w:rPr>
          <w:rFonts w:cs="Arial"/>
          <w:b w:val="0"/>
          <w:color w:val="auto"/>
          <w:sz w:val="20"/>
        </w:rPr>
        <w:tab/>
        <w:t>Straka RJ, Swanson AL, Parra D. Calcium Channel Antagonists: Morbidity and Mortality-What's the Evidence? Am Fam Physician 1998;7:1551-65.</w:t>
      </w:r>
    </w:p>
    <w:p w:rsidR="00742666" w:rsidRPr="000927FC" w:rsidRDefault="00742666" w:rsidP="000927FC">
      <w:pPr>
        <w:pStyle w:val="Heading2"/>
        <w:tabs>
          <w:tab w:val="right" w:pos="540"/>
          <w:tab w:val="left" w:pos="720"/>
        </w:tabs>
        <w:ind w:left="720" w:hanging="720"/>
        <w:rPr>
          <w:rFonts w:cs="Arial"/>
          <w:b w:val="0"/>
          <w:color w:val="auto"/>
          <w:sz w:val="20"/>
        </w:rPr>
      </w:pPr>
      <w:r w:rsidRPr="000927FC">
        <w:rPr>
          <w:rFonts w:cs="Arial"/>
          <w:b w:val="0"/>
          <w:color w:val="auto"/>
          <w:sz w:val="20"/>
        </w:rPr>
        <w:tab/>
        <w:t xml:space="preserve">(5) </w:t>
      </w:r>
      <w:r w:rsidRPr="000927FC">
        <w:rPr>
          <w:rFonts w:cs="Arial"/>
          <w:b w:val="0"/>
          <w:color w:val="auto"/>
          <w:sz w:val="20"/>
        </w:rPr>
        <w:tab/>
        <w:t>Brown MJ, Cruickshank JK, Dominiczak AF, et al. Better blood pressure control: how to combine drugs. J Hum Hypertens 2003;17:81-6.</w:t>
      </w:r>
    </w:p>
    <w:p w:rsidR="00742666" w:rsidRPr="000927FC" w:rsidRDefault="00742666" w:rsidP="000927FC">
      <w:pPr>
        <w:pStyle w:val="Heading2"/>
        <w:tabs>
          <w:tab w:val="right" w:pos="540"/>
          <w:tab w:val="left" w:pos="720"/>
        </w:tabs>
        <w:ind w:left="720" w:hanging="720"/>
        <w:rPr>
          <w:rFonts w:cs="Arial"/>
          <w:b w:val="0"/>
          <w:color w:val="auto"/>
          <w:sz w:val="20"/>
        </w:rPr>
      </w:pPr>
      <w:r w:rsidRPr="000927FC">
        <w:rPr>
          <w:rFonts w:cs="Arial"/>
          <w:b w:val="0"/>
          <w:color w:val="auto"/>
          <w:sz w:val="20"/>
        </w:rPr>
        <w:tab/>
        <w:t xml:space="preserve">(6) </w:t>
      </w:r>
      <w:r w:rsidRPr="000927FC">
        <w:rPr>
          <w:rFonts w:cs="Arial"/>
          <w:b w:val="0"/>
          <w:color w:val="auto"/>
          <w:sz w:val="20"/>
        </w:rPr>
        <w:tab/>
        <w:t>Epstein BJ, Vogel K, Palmer BF. Dihydropyridine Calcium Channel Antagonists in the Management of Hypertension. Drugs 2007;67(9):1309-27.</w:t>
      </w:r>
    </w:p>
    <w:p w:rsidR="00742666" w:rsidRPr="000927FC" w:rsidRDefault="00742666" w:rsidP="000927FC">
      <w:pPr>
        <w:pStyle w:val="Heading2"/>
        <w:tabs>
          <w:tab w:val="right" w:pos="540"/>
          <w:tab w:val="left" w:pos="720"/>
        </w:tabs>
        <w:ind w:left="720" w:hanging="720"/>
        <w:rPr>
          <w:rFonts w:cs="Arial"/>
          <w:b w:val="0"/>
          <w:color w:val="auto"/>
          <w:sz w:val="20"/>
        </w:rPr>
      </w:pPr>
      <w:r w:rsidRPr="000927FC">
        <w:rPr>
          <w:rFonts w:cs="Arial"/>
          <w:b w:val="0"/>
          <w:color w:val="auto"/>
          <w:sz w:val="20"/>
        </w:rPr>
        <w:tab/>
        <w:t xml:space="preserve">(7) </w:t>
      </w:r>
      <w:r w:rsidRPr="000927FC">
        <w:rPr>
          <w:rFonts w:cs="Arial"/>
          <w:b w:val="0"/>
          <w:color w:val="auto"/>
          <w:sz w:val="20"/>
        </w:rPr>
        <w:tab/>
        <w:t>National Institute for Health and Care Excellence. Hypertension in adults: diagnosis and management</w:t>
      </w:r>
      <w:r w:rsidR="00DF1A40" w:rsidRPr="000927FC">
        <w:rPr>
          <w:rFonts w:cs="Arial"/>
          <w:b w:val="0"/>
          <w:color w:val="auto"/>
          <w:sz w:val="20"/>
        </w:rPr>
        <w:t>.</w:t>
      </w:r>
      <w:r w:rsidRPr="000927FC">
        <w:rPr>
          <w:rFonts w:cs="Arial"/>
          <w:b w:val="0"/>
          <w:color w:val="auto"/>
          <w:sz w:val="20"/>
        </w:rPr>
        <w:t xml:space="preserve"> Last updated: 28/08/2019</w:t>
      </w:r>
      <w:r w:rsidR="000A4873">
        <w:rPr>
          <w:rFonts w:cs="Arial"/>
          <w:b w:val="0"/>
          <w:color w:val="auto"/>
          <w:sz w:val="20"/>
        </w:rPr>
        <w:t>.</w:t>
      </w:r>
      <w:r w:rsidRPr="000927FC">
        <w:rPr>
          <w:rFonts w:cs="Arial"/>
          <w:b w:val="0"/>
          <w:color w:val="auto"/>
          <w:sz w:val="20"/>
        </w:rPr>
        <w:t xml:space="preserve"> NICE Clinical Guideline NG136.</w:t>
      </w:r>
      <w:r w:rsidR="00DF1A40" w:rsidRPr="000927FC">
        <w:rPr>
          <w:rFonts w:cs="Arial"/>
          <w:b w:val="0"/>
          <w:color w:val="auto"/>
          <w:sz w:val="20"/>
        </w:rPr>
        <w:t xml:space="preserve"> </w:t>
      </w:r>
      <w:r w:rsidR="00DF1A40" w:rsidRPr="000927FC">
        <w:rPr>
          <w:rFonts w:cs="Arial"/>
          <w:b w:val="0"/>
          <w:noProof/>
          <w:color w:val="auto"/>
          <w:sz w:val="20"/>
        </w:rPr>
        <w:t xml:space="preserve">Available from </w:t>
      </w:r>
      <w:r w:rsidR="00DF1A40" w:rsidRPr="00B35DAD">
        <w:rPr>
          <w:rFonts w:cs="Arial"/>
          <w:b w:val="0"/>
          <w:color w:val="0000FF"/>
          <w:sz w:val="20"/>
          <w:u w:val="single"/>
        </w:rPr>
        <w:t>https://www.nice.org.uk/guidance/ng136</w:t>
      </w:r>
      <w:r w:rsidRPr="00B35DAD">
        <w:rPr>
          <w:rFonts w:cs="Arial"/>
          <w:b w:val="0"/>
          <w:color w:val="0066FF"/>
          <w:sz w:val="20"/>
        </w:rPr>
        <w:t xml:space="preserve"> </w:t>
      </w:r>
      <w:r w:rsidRPr="000927FC">
        <w:rPr>
          <w:rFonts w:cs="Arial"/>
          <w:b w:val="0"/>
          <w:color w:val="auto"/>
          <w:sz w:val="20"/>
        </w:rPr>
        <w:t xml:space="preserve">(Accessed on 14/07/2020). </w:t>
      </w:r>
    </w:p>
    <w:p w:rsidR="00742666" w:rsidRPr="000927FC" w:rsidRDefault="00742666" w:rsidP="000927FC">
      <w:pPr>
        <w:pStyle w:val="Heading2"/>
        <w:tabs>
          <w:tab w:val="right" w:pos="540"/>
          <w:tab w:val="left" w:pos="720"/>
        </w:tabs>
        <w:ind w:left="720" w:hanging="720"/>
        <w:rPr>
          <w:rFonts w:cs="Arial"/>
          <w:b w:val="0"/>
          <w:color w:val="auto"/>
          <w:sz w:val="20"/>
        </w:rPr>
      </w:pPr>
      <w:r w:rsidRPr="000927FC">
        <w:rPr>
          <w:rFonts w:cs="Arial"/>
          <w:b w:val="0"/>
          <w:color w:val="auto"/>
          <w:sz w:val="20"/>
        </w:rPr>
        <w:tab/>
        <w:t xml:space="preserve">(8) </w:t>
      </w:r>
      <w:r w:rsidRPr="000927FC">
        <w:rPr>
          <w:rFonts w:cs="Arial"/>
          <w:b w:val="0"/>
          <w:color w:val="auto"/>
          <w:sz w:val="20"/>
        </w:rPr>
        <w:tab/>
        <w:t>Clinical Knowledge Summaries. Hypertension- not diabetic. Prescribing Information  Which calcium-channel blockers are recommended? Last revised July 2020</w:t>
      </w:r>
      <w:r w:rsidR="00DF1A40" w:rsidRPr="000927FC">
        <w:rPr>
          <w:rFonts w:cs="Arial"/>
          <w:b w:val="0"/>
          <w:color w:val="auto"/>
          <w:sz w:val="20"/>
        </w:rPr>
        <w:t xml:space="preserve">. Available from </w:t>
      </w:r>
      <w:hyperlink r:id="rId19" w:history="1">
        <w:r w:rsidR="00DF1A40" w:rsidRPr="000927FC">
          <w:rPr>
            <w:rStyle w:val="Hyperlink"/>
            <w:rFonts w:cs="Arial"/>
            <w:b w:val="0"/>
            <w:sz w:val="20"/>
          </w:rPr>
          <w:t>https://cks.nice.org.uk/topics/hypertension-not-diabetic/</w:t>
        </w:r>
      </w:hyperlink>
      <w:r w:rsidR="00DF1A40" w:rsidRPr="000927FC">
        <w:rPr>
          <w:rFonts w:cs="Arial"/>
          <w:b w:val="0"/>
          <w:noProof/>
          <w:color w:val="auto"/>
          <w:sz w:val="20"/>
        </w:rPr>
        <w:t xml:space="preserve"> (Accessed on 14/07/2020)</w:t>
      </w:r>
    </w:p>
    <w:p w:rsidR="00742666" w:rsidRPr="000927FC" w:rsidRDefault="00742666" w:rsidP="000927FC">
      <w:pPr>
        <w:pStyle w:val="Heading2"/>
        <w:tabs>
          <w:tab w:val="right" w:pos="540"/>
          <w:tab w:val="left" w:pos="720"/>
        </w:tabs>
        <w:ind w:left="720" w:hanging="720"/>
        <w:rPr>
          <w:rFonts w:cs="Arial"/>
          <w:b w:val="0"/>
          <w:color w:val="auto"/>
          <w:sz w:val="20"/>
        </w:rPr>
      </w:pPr>
      <w:r w:rsidRPr="000927FC">
        <w:rPr>
          <w:rFonts w:cs="Arial"/>
          <w:b w:val="0"/>
          <w:color w:val="auto"/>
          <w:sz w:val="20"/>
        </w:rPr>
        <w:tab/>
        <w:t xml:space="preserve">(9) </w:t>
      </w:r>
      <w:r w:rsidRPr="000927FC">
        <w:rPr>
          <w:rFonts w:cs="Arial"/>
          <w:b w:val="0"/>
          <w:color w:val="auto"/>
          <w:sz w:val="20"/>
        </w:rPr>
        <w:tab/>
        <w:t>Videbaek LM, Jacobsen IA. Crossover comparison of the pharmacokinetics of amlodipine and felodipine ER in hypertensive patients. Int J Clin Pharmacol Ther 1997;35(11):514-8.</w:t>
      </w:r>
    </w:p>
    <w:p w:rsidR="00742666" w:rsidRPr="000927FC" w:rsidRDefault="00742666" w:rsidP="000927FC">
      <w:pPr>
        <w:pStyle w:val="Heading2"/>
        <w:tabs>
          <w:tab w:val="right" w:pos="540"/>
          <w:tab w:val="left" w:pos="720"/>
        </w:tabs>
        <w:ind w:left="720" w:hanging="720"/>
        <w:rPr>
          <w:rFonts w:cs="Arial"/>
          <w:b w:val="0"/>
          <w:color w:val="auto"/>
          <w:sz w:val="20"/>
        </w:rPr>
      </w:pPr>
      <w:r w:rsidRPr="000927FC">
        <w:rPr>
          <w:rFonts w:cs="Arial"/>
          <w:b w:val="0"/>
          <w:color w:val="auto"/>
          <w:sz w:val="20"/>
        </w:rPr>
        <w:tab/>
        <w:t xml:space="preserve">(10) </w:t>
      </w:r>
      <w:r w:rsidRPr="000927FC">
        <w:rPr>
          <w:rFonts w:cs="Arial"/>
          <w:b w:val="0"/>
          <w:color w:val="auto"/>
          <w:sz w:val="20"/>
        </w:rPr>
        <w:tab/>
        <w:t>Smilde JG. A comparison of amlodipine and felodipine extended release in the treatment of hypertension at steady state and after two missed doses. Curr Ther Res Clin Exp 1997;58(3):141-53.</w:t>
      </w:r>
    </w:p>
    <w:p w:rsidR="00742666" w:rsidRPr="000927FC" w:rsidRDefault="00742666" w:rsidP="000927FC">
      <w:pPr>
        <w:pStyle w:val="Heading2"/>
        <w:tabs>
          <w:tab w:val="right" w:pos="540"/>
          <w:tab w:val="left" w:pos="720"/>
        </w:tabs>
        <w:ind w:left="720" w:hanging="720"/>
        <w:rPr>
          <w:rFonts w:cs="Arial"/>
          <w:b w:val="0"/>
          <w:color w:val="auto"/>
          <w:sz w:val="20"/>
        </w:rPr>
      </w:pPr>
      <w:r w:rsidRPr="000927FC">
        <w:rPr>
          <w:rFonts w:cs="Arial"/>
          <w:b w:val="0"/>
          <w:color w:val="auto"/>
          <w:sz w:val="20"/>
        </w:rPr>
        <w:tab/>
        <w:t xml:space="preserve">(11) </w:t>
      </w:r>
      <w:r w:rsidRPr="000927FC">
        <w:rPr>
          <w:rFonts w:cs="Arial"/>
          <w:b w:val="0"/>
          <w:color w:val="auto"/>
          <w:sz w:val="20"/>
        </w:rPr>
        <w:tab/>
        <w:t>Lefebvre J, Poirier L, Archambault F, et al. Comparative effects of felodipine ER, amlodipine and nifedipine GITS on 24 h blood pressure control and trough to peak ratios in mild to moderate ambulatory hypertension: A forced titration study. Can J Cardiol 1998;14(5):682-8.</w:t>
      </w:r>
    </w:p>
    <w:p w:rsidR="00742666" w:rsidRPr="000927FC" w:rsidRDefault="00742666" w:rsidP="000927FC">
      <w:pPr>
        <w:pStyle w:val="Heading2"/>
        <w:tabs>
          <w:tab w:val="right" w:pos="540"/>
          <w:tab w:val="left" w:pos="720"/>
        </w:tabs>
        <w:ind w:left="720" w:hanging="720"/>
        <w:rPr>
          <w:rFonts w:cs="Arial"/>
          <w:b w:val="0"/>
          <w:color w:val="auto"/>
          <w:sz w:val="20"/>
        </w:rPr>
      </w:pPr>
      <w:r w:rsidRPr="000927FC">
        <w:rPr>
          <w:rFonts w:cs="Arial"/>
          <w:b w:val="0"/>
          <w:color w:val="auto"/>
          <w:sz w:val="20"/>
        </w:rPr>
        <w:tab/>
        <w:t xml:space="preserve">(12) </w:t>
      </w:r>
      <w:r w:rsidRPr="000927FC">
        <w:rPr>
          <w:rFonts w:cs="Arial"/>
          <w:b w:val="0"/>
          <w:color w:val="auto"/>
          <w:sz w:val="20"/>
        </w:rPr>
        <w:tab/>
        <w:t>Ostergen J, Isaksson H, Brodin U, et al. Effect of amlodipine versus felodipine extended release on 24-hour ambulatory blood pressure in hypertension. Am J Hypertens 1998;11:690-6.</w:t>
      </w:r>
    </w:p>
    <w:p w:rsidR="00742666" w:rsidRPr="000927FC" w:rsidRDefault="00742666" w:rsidP="000927FC">
      <w:pPr>
        <w:pStyle w:val="Heading2"/>
        <w:tabs>
          <w:tab w:val="right" w:pos="540"/>
          <w:tab w:val="left" w:pos="720"/>
        </w:tabs>
        <w:ind w:left="720" w:hanging="720"/>
        <w:rPr>
          <w:rFonts w:cs="Arial"/>
          <w:b w:val="0"/>
          <w:color w:val="auto"/>
          <w:sz w:val="20"/>
        </w:rPr>
      </w:pPr>
      <w:r w:rsidRPr="000927FC">
        <w:rPr>
          <w:rFonts w:cs="Arial"/>
          <w:b w:val="0"/>
          <w:color w:val="auto"/>
          <w:sz w:val="20"/>
        </w:rPr>
        <w:tab/>
        <w:t xml:space="preserve">(13) </w:t>
      </w:r>
      <w:r w:rsidRPr="000927FC">
        <w:rPr>
          <w:rFonts w:cs="Arial"/>
          <w:b w:val="0"/>
          <w:color w:val="auto"/>
          <w:sz w:val="20"/>
        </w:rPr>
        <w:tab/>
        <w:t>van der Krogt JP, Brand R, Dawson EC. Amlodipine versus extended-release felodipine in general practice: A randomized, parallel-group study in patients with mild-to-moderate hypertension. Curr Ther Res Clin Exp 1996;57(3):145-58.</w:t>
      </w:r>
    </w:p>
    <w:p w:rsidR="00742666" w:rsidRPr="000927FC" w:rsidRDefault="00742666" w:rsidP="000927FC">
      <w:pPr>
        <w:pStyle w:val="Heading2"/>
        <w:tabs>
          <w:tab w:val="right" w:pos="540"/>
          <w:tab w:val="left" w:pos="720"/>
        </w:tabs>
        <w:ind w:left="720" w:hanging="720"/>
        <w:rPr>
          <w:rFonts w:cs="Arial"/>
          <w:b w:val="0"/>
          <w:color w:val="auto"/>
          <w:sz w:val="20"/>
        </w:rPr>
      </w:pPr>
      <w:r w:rsidRPr="000927FC">
        <w:rPr>
          <w:rFonts w:cs="Arial"/>
          <w:b w:val="0"/>
          <w:color w:val="auto"/>
          <w:sz w:val="20"/>
        </w:rPr>
        <w:tab/>
        <w:t xml:space="preserve">(14) </w:t>
      </w:r>
      <w:r w:rsidRPr="000927FC">
        <w:rPr>
          <w:rFonts w:cs="Arial"/>
          <w:b w:val="0"/>
          <w:color w:val="auto"/>
          <w:sz w:val="20"/>
        </w:rPr>
        <w:tab/>
        <w:t>Schaefer RM, Aldons PM, Burgess E, et al. Improved tolerability of felodipine compared with amlodipine in elderly hypertensives: a randomised, double-blind study in 535 patients, focusing on vasodilatory adverse events. Int J Clin Pract 1998;52(6):381-6.</w:t>
      </w:r>
    </w:p>
    <w:p w:rsidR="00742666" w:rsidRPr="000927FC" w:rsidRDefault="00742666" w:rsidP="000927FC">
      <w:pPr>
        <w:pStyle w:val="Heading2"/>
        <w:tabs>
          <w:tab w:val="right" w:pos="540"/>
          <w:tab w:val="left" w:pos="720"/>
        </w:tabs>
        <w:ind w:left="720" w:hanging="720"/>
        <w:rPr>
          <w:rFonts w:cs="Arial"/>
          <w:b w:val="0"/>
          <w:color w:val="auto"/>
          <w:sz w:val="20"/>
        </w:rPr>
      </w:pPr>
      <w:r w:rsidRPr="000927FC">
        <w:rPr>
          <w:rFonts w:cs="Arial"/>
          <w:b w:val="0"/>
          <w:color w:val="auto"/>
          <w:sz w:val="20"/>
        </w:rPr>
        <w:tab/>
        <w:t xml:space="preserve">(15) </w:t>
      </w:r>
      <w:r w:rsidRPr="000927FC">
        <w:rPr>
          <w:rFonts w:cs="Arial"/>
          <w:b w:val="0"/>
          <w:color w:val="auto"/>
          <w:sz w:val="20"/>
        </w:rPr>
        <w:tab/>
        <w:t>Koenig W. Efficacy and tolerability of felodipine and amlodipine in the treatment of mild to moderate hypertension.  A randomised double-blind multicentre trial. Drug Invest 1993;5(4):200-5.</w:t>
      </w:r>
    </w:p>
    <w:p w:rsidR="00742666" w:rsidRPr="000927FC" w:rsidRDefault="00742666" w:rsidP="000927FC">
      <w:pPr>
        <w:pStyle w:val="Heading2"/>
        <w:tabs>
          <w:tab w:val="right" w:pos="540"/>
          <w:tab w:val="left" w:pos="720"/>
        </w:tabs>
        <w:ind w:left="720" w:hanging="720"/>
        <w:rPr>
          <w:rFonts w:cs="Arial"/>
          <w:b w:val="0"/>
          <w:color w:val="auto"/>
          <w:sz w:val="20"/>
        </w:rPr>
      </w:pPr>
      <w:r w:rsidRPr="000927FC">
        <w:rPr>
          <w:rFonts w:cs="Arial"/>
          <w:b w:val="0"/>
          <w:color w:val="auto"/>
          <w:sz w:val="20"/>
        </w:rPr>
        <w:tab/>
        <w:t xml:space="preserve">(16) </w:t>
      </w:r>
      <w:r w:rsidRPr="000927FC">
        <w:rPr>
          <w:rFonts w:cs="Arial"/>
          <w:b w:val="0"/>
          <w:color w:val="auto"/>
          <w:sz w:val="20"/>
        </w:rPr>
        <w:tab/>
        <w:t>Hoegholm A, Wiinberg N, Rasmussen E, et al. Office and ambulatory blood pressure: a comparison between amlodipine and felodipine ER. J Hum Hypertens 1995;9:611-6.</w:t>
      </w:r>
    </w:p>
    <w:p w:rsidR="00742666" w:rsidRPr="000927FC" w:rsidRDefault="00742666" w:rsidP="000927FC">
      <w:pPr>
        <w:pStyle w:val="Heading2"/>
        <w:tabs>
          <w:tab w:val="right" w:pos="540"/>
          <w:tab w:val="left" w:pos="720"/>
        </w:tabs>
        <w:ind w:left="720" w:hanging="720"/>
        <w:rPr>
          <w:rFonts w:cs="Arial"/>
          <w:b w:val="0"/>
          <w:color w:val="auto"/>
          <w:sz w:val="20"/>
        </w:rPr>
      </w:pPr>
      <w:r w:rsidRPr="000927FC">
        <w:rPr>
          <w:rFonts w:cs="Arial"/>
          <w:b w:val="0"/>
          <w:color w:val="auto"/>
          <w:sz w:val="20"/>
        </w:rPr>
        <w:tab/>
        <w:t xml:space="preserve">(17) </w:t>
      </w:r>
      <w:r w:rsidRPr="000927FC">
        <w:rPr>
          <w:rFonts w:cs="Arial"/>
          <w:b w:val="0"/>
          <w:color w:val="auto"/>
          <w:sz w:val="20"/>
        </w:rPr>
        <w:tab/>
        <w:t>Hu D, Zhao X, He X, et al. Effect of 'Drug Holiday' on blood pressure control: a randomized double-blind comparative trial of amlodipine versus felodipine extended release in Chinese patients with mild to moderate essential hypertension. Heart Drug 2001;1:77-82.</w:t>
      </w:r>
    </w:p>
    <w:p w:rsidR="00742666" w:rsidRPr="000927FC" w:rsidRDefault="00742666" w:rsidP="000927FC">
      <w:pPr>
        <w:pStyle w:val="Heading2"/>
        <w:tabs>
          <w:tab w:val="right" w:pos="540"/>
          <w:tab w:val="left" w:pos="720"/>
        </w:tabs>
        <w:ind w:left="720" w:hanging="720"/>
        <w:rPr>
          <w:rFonts w:cs="Arial"/>
          <w:b w:val="0"/>
          <w:color w:val="auto"/>
          <w:sz w:val="20"/>
        </w:rPr>
      </w:pPr>
      <w:r w:rsidRPr="000927FC">
        <w:rPr>
          <w:rFonts w:cs="Arial"/>
          <w:b w:val="0"/>
          <w:color w:val="auto"/>
          <w:sz w:val="20"/>
        </w:rPr>
        <w:tab/>
        <w:t xml:space="preserve">(18) </w:t>
      </w:r>
      <w:r w:rsidRPr="000927FC">
        <w:rPr>
          <w:rFonts w:cs="Arial"/>
          <w:b w:val="0"/>
          <w:color w:val="auto"/>
          <w:sz w:val="20"/>
        </w:rPr>
        <w:tab/>
        <w:t>Macchiarulo C, Pieri R, Mitolo DC, et al. Antihypertensive effects of six calcium antagonists: Evidence from Fourier Analysis of 24-hour ambulatory blood pressure recordings. Curr Ther Res Clin Exp 2001;62(4):236-53.</w:t>
      </w:r>
    </w:p>
    <w:p w:rsidR="00742666" w:rsidRPr="000927FC" w:rsidRDefault="00742666" w:rsidP="000927FC">
      <w:pPr>
        <w:pStyle w:val="Heading2"/>
        <w:tabs>
          <w:tab w:val="right" w:pos="540"/>
          <w:tab w:val="left" w:pos="720"/>
        </w:tabs>
        <w:ind w:left="720" w:hanging="720"/>
        <w:rPr>
          <w:rFonts w:cs="Arial"/>
          <w:b w:val="0"/>
          <w:color w:val="auto"/>
          <w:sz w:val="20"/>
        </w:rPr>
      </w:pPr>
      <w:r w:rsidRPr="000927FC">
        <w:rPr>
          <w:rFonts w:cs="Arial"/>
          <w:b w:val="0"/>
          <w:color w:val="auto"/>
          <w:sz w:val="20"/>
        </w:rPr>
        <w:tab/>
        <w:t xml:space="preserve">(19) </w:t>
      </w:r>
      <w:r w:rsidRPr="000927FC">
        <w:rPr>
          <w:rFonts w:cs="Arial"/>
          <w:b w:val="0"/>
          <w:color w:val="auto"/>
          <w:sz w:val="20"/>
        </w:rPr>
        <w:tab/>
        <w:t>Leenen FHH, Coletta E. Pharmacokinetics and antihypertensive profile of amlodipine and felodipine-ER in younger verus older patients with hypertension. J Cardiovasc Pharmacol 2010;56(6):669-75.</w:t>
      </w:r>
    </w:p>
    <w:p w:rsidR="00742666" w:rsidRPr="000927FC" w:rsidRDefault="00742666" w:rsidP="000927FC">
      <w:pPr>
        <w:pStyle w:val="Heading2"/>
        <w:tabs>
          <w:tab w:val="right" w:pos="540"/>
          <w:tab w:val="left" w:pos="720"/>
        </w:tabs>
        <w:ind w:left="720" w:hanging="720"/>
        <w:rPr>
          <w:rFonts w:cs="Arial"/>
          <w:b w:val="0"/>
          <w:color w:val="auto"/>
          <w:sz w:val="20"/>
        </w:rPr>
      </w:pPr>
      <w:r w:rsidRPr="000927FC">
        <w:rPr>
          <w:rFonts w:cs="Arial"/>
          <w:b w:val="0"/>
          <w:color w:val="auto"/>
          <w:sz w:val="20"/>
        </w:rPr>
        <w:tab/>
        <w:t xml:space="preserve">(20) </w:t>
      </w:r>
      <w:r w:rsidRPr="000927FC">
        <w:rPr>
          <w:rFonts w:cs="Arial"/>
          <w:b w:val="0"/>
          <w:color w:val="auto"/>
          <w:sz w:val="20"/>
        </w:rPr>
        <w:tab/>
        <w:t xml:space="preserve">Scottish Intercollegiate Guidelines Network. Managment of stable angina. A national clinical guideline. </w:t>
      </w:r>
      <w:r w:rsidR="00DF1A40" w:rsidRPr="000927FC">
        <w:rPr>
          <w:rFonts w:cs="Arial"/>
          <w:b w:val="0"/>
          <w:noProof/>
          <w:color w:val="auto"/>
          <w:sz w:val="20"/>
        </w:rPr>
        <w:t xml:space="preserve">Last revised April 2018. Available from </w:t>
      </w:r>
      <w:hyperlink r:id="rId20" w:history="1">
        <w:r w:rsidR="00DF1A40" w:rsidRPr="000927FC">
          <w:rPr>
            <w:rStyle w:val="Hyperlink"/>
            <w:rFonts w:cs="Arial"/>
            <w:b w:val="0"/>
            <w:noProof/>
            <w:sz w:val="20"/>
          </w:rPr>
          <w:t>http://www.sign.ac.uk/assets/sign151.pdf</w:t>
        </w:r>
      </w:hyperlink>
      <w:r w:rsidR="00DF1A40" w:rsidRPr="000927FC">
        <w:rPr>
          <w:rFonts w:cs="Arial"/>
          <w:b w:val="0"/>
          <w:noProof/>
          <w:color w:val="auto"/>
          <w:sz w:val="20"/>
        </w:rPr>
        <w:t xml:space="preserve"> (Accessed on 17/07/2020)</w:t>
      </w:r>
    </w:p>
    <w:p w:rsidR="00742666" w:rsidRPr="000927FC" w:rsidRDefault="00742666" w:rsidP="000927FC">
      <w:pPr>
        <w:pStyle w:val="Heading2"/>
        <w:tabs>
          <w:tab w:val="right" w:pos="540"/>
          <w:tab w:val="left" w:pos="720"/>
        </w:tabs>
        <w:ind w:left="720" w:hanging="720"/>
        <w:rPr>
          <w:rFonts w:cs="Arial"/>
          <w:b w:val="0"/>
          <w:color w:val="auto"/>
          <w:sz w:val="20"/>
        </w:rPr>
      </w:pPr>
      <w:r w:rsidRPr="000927FC">
        <w:rPr>
          <w:rFonts w:cs="Arial"/>
          <w:b w:val="0"/>
          <w:color w:val="auto"/>
          <w:sz w:val="20"/>
        </w:rPr>
        <w:tab/>
        <w:t xml:space="preserve">(21) </w:t>
      </w:r>
      <w:r w:rsidRPr="000927FC">
        <w:rPr>
          <w:rFonts w:cs="Arial"/>
          <w:b w:val="0"/>
          <w:color w:val="auto"/>
          <w:sz w:val="20"/>
        </w:rPr>
        <w:tab/>
        <w:t>Clinical Knowledge Summaries. Angina. Management and Prescribing Information. Last revised October 2019</w:t>
      </w:r>
      <w:r w:rsidR="00DF1A40" w:rsidRPr="000927FC">
        <w:rPr>
          <w:rFonts w:cs="Arial"/>
          <w:b w:val="0"/>
          <w:color w:val="auto"/>
          <w:sz w:val="20"/>
        </w:rPr>
        <w:t xml:space="preserve">. </w:t>
      </w:r>
      <w:r w:rsidR="00DF1A40" w:rsidRPr="000927FC">
        <w:rPr>
          <w:rFonts w:cs="Arial"/>
          <w:b w:val="0"/>
          <w:noProof/>
          <w:color w:val="auto"/>
          <w:sz w:val="20"/>
        </w:rPr>
        <w:t xml:space="preserve">Available from  </w:t>
      </w:r>
      <w:hyperlink r:id="rId21" w:history="1">
        <w:r w:rsidR="00DF1A40" w:rsidRPr="000927FC">
          <w:rPr>
            <w:rStyle w:val="Hyperlink"/>
            <w:rFonts w:cs="Arial"/>
            <w:b w:val="0"/>
            <w:sz w:val="20"/>
          </w:rPr>
          <w:t>https://cks.nice.org.uk/angina</w:t>
        </w:r>
      </w:hyperlink>
      <w:r w:rsidRPr="000927FC">
        <w:rPr>
          <w:rFonts w:cs="Arial"/>
          <w:b w:val="0"/>
          <w:color w:val="auto"/>
          <w:sz w:val="20"/>
        </w:rPr>
        <w:t xml:space="preserve"> (Accessed on 17/07/2020).  </w:t>
      </w:r>
    </w:p>
    <w:p w:rsidR="00742666" w:rsidRPr="000927FC" w:rsidRDefault="00742666" w:rsidP="000927FC">
      <w:pPr>
        <w:pStyle w:val="Heading2"/>
        <w:tabs>
          <w:tab w:val="right" w:pos="540"/>
          <w:tab w:val="left" w:pos="720"/>
        </w:tabs>
        <w:ind w:left="720" w:hanging="720"/>
        <w:rPr>
          <w:rFonts w:cs="Arial"/>
          <w:b w:val="0"/>
          <w:color w:val="auto"/>
          <w:sz w:val="20"/>
        </w:rPr>
      </w:pPr>
      <w:r w:rsidRPr="000927FC">
        <w:rPr>
          <w:rFonts w:cs="Arial"/>
          <w:b w:val="0"/>
          <w:color w:val="auto"/>
          <w:sz w:val="20"/>
        </w:rPr>
        <w:lastRenderedPageBreak/>
        <w:tab/>
        <w:t xml:space="preserve">(22) </w:t>
      </w:r>
      <w:r w:rsidRPr="000927FC">
        <w:rPr>
          <w:rFonts w:cs="Arial"/>
          <w:b w:val="0"/>
          <w:color w:val="auto"/>
          <w:sz w:val="20"/>
        </w:rPr>
        <w:tab/>
        <w:t xml:space="preserve">National Institute for Health and Care Excellence. Management of stable angina. Last updated: August 2016. NICE Clinical Guidelines CG126 (Accessed on 14/07/2020).   </w:t>
      </w:r>
    </w:p>
    <w:p w:rsidR="00742666" w:rsidRPr="000927FC" w:rsidRDefault="00742666" w:rsidP="000927FC">
      <w:pPr>
        <w:pStyle w:val="Heading2"/>
        <w:tabs>
          <w:tab w:val="right" w:pos="540"/>
          <w:tab w:val="left" w:pos="720"/>
        </w:tabs>
        <w:ind w:left="720" w:hanging="720"/>
        <w:rPr>
          <w:rFonts w:cs="Arial"/>
          <w:b w:val="0"/>
          <w:color w:val="auto"/>
          <w:sz w:val="20"/>
        </w:rPr>
      </w:pPr>
      <w:r w:rsidRPr="000927FC">
        <w:rPr>
          <w:rFonts w:cs="Arial"/>
          <w:b w:val="0"/>
          <w:color w:val="auto"/>
          <w:sz w:val="20"/>
        </w:rPr>
        <w:tab/>
        <w:t xml:space="preserve">(23) </w:t>
      </w:r>
      <w:r w:rsidRPr="000927FC">
        <w:rPr>
          <w:rFonts w:cs="Arial"/>
          <w:b w:val="0"/>
          <w:color w:val="auto"/>
          <w:sz w:val="20"/>
        </w:rPr>
        <w:tab/>
        <w:t>Koenig W, Hoher M. Felodipine and amlodipine in stable angina pectoris: results of a randomized, double-blind crossover trial. J Cardiovasc Pharmacol 1997;29(4):520-4.</w:t>
      </w:r>
    </w:p>
    <w:p w:rsidR="00742666" w:rsidRPr="000927FC" w:rsidRDefault="00742666" w:rsidP="000927FC">
      <w:pPr>
        <w:pStyle w:val="Heading2"/>
        <w:tabs>
          <w:tab w:val="right" w:pos="540"/>
          <w:tab w:val="left" w:pos="720"/>
        </w:tabs>
        <w:ind w:left="720" w:hanging="720"/>
        <w:rPr>
          <w:rFonts w:cs="Arial"/>
          <w:b w:val="0"/>
          <w:color w:val="auto"/>
          <w:sz w:val="20"/>
        </w:rPr>
      </w:pPr>
      <w:r w:rsidRPr="000927FC">
        <w:rPr>
          <w:rFonts w:cs="Arial"/>
          <w:b w:val="0"/>
          <w:color w:val="auto"/>
          <w:sz w:val="20"/>
        </w:rPr>
        <w:tab/>
        <w:t xml:space="preserve">(24) </w:t>
      </w:r>
      <w:r w:rsidRPr="000927FC">
        <w:rPr>
          <w:rFonts w:cs="Arial"/>
          <w:b w:val="0"/>
          <w:color w:val="auto"/>
          <w:sz w:val="20"/>
        </w:rPr>
        <w:tab/>
        <w:t>Achilli F, Buono G, di Fraia S, et al. Acute and chronic effects of felodipine extended release and amlodipine in patients with exertional angina: a double-masked, clinical comparison. Curr Ther Res Clin Exp 1996;57(7):523-36.</w:t>
      </w:r>
    </w:p>
    <w:p w:rsidR="00742666" w:rsidRPr="000927FC" w:rsidRDefault="00742666" w:rsidP="000927FC">
      <w:pPr>
        <w:pStyle w:val="Heading2"/>
        <w:tabs>
          <w:tab w:val="right" w:pos="540"/>
          <w:tab w:val="left" w:pos="720"/>
        </w:tabs>
        <w:ind w:left="720" w:hanging="720"/>
        <w:rPr>
          <w:rFonts w:cs="Arial"/>
          <w:b w:val="0"/>
          <w:color w:val="auto"/>
          <w:sz w:val="20"/>
        </w:rPr>
      </w:pPr>
      <w:r w:rsidRPr="000927FC">
        <w:rPr>
          <w:rFonts w:cs="Arial"/>
          <w:b w:val="0"/>
          <w:color w:val="auto"/>
          <w:sz w:val="20"/>
        </w:rPr>
        <w:tab/>
        <w:t xml:space="preserve">(25) </w:t>
      </w:r>
      <w:r w:rsidRPr="000927FC">
        <w:rPr>
          <w:rFonts w:cs="Arial"/>
          <w:b w:val="0"/>
          <w:color w:val="auto"/>
          <w:sz w:val="20"/>
        </w:rPr>
        <w:tab/>
        <w:t>Corradi L, Colombo G, Ravera R, et al. Clinical interest of once-daily felodipine extended-release in patients with mixed and exertional angina. Results of a double-blind crossover study versus amlodipine. Clin Drug Invest 1996;9(6):324-33.</w:t>
      </w:r>
    </w:p>
    <w:p w:rsidR="000927FC" w:rsidRPr="000927FC" w:rsidRDefault="00742666" w:rsidP="000927FC">
      <w:pPr>
        <w:pStyle w:val="Heading2"/>
        <w:tabs>
          <w:tab w:val="right" w:pos="540"/>
          <w:tab w:val="left" w:pos="720"/>
        </w:tabs>
        <w:ind w:left="720" w:hanging="720"/>
        <w:rPr>
          <w:rFonts w:cs="Arial"/>
          <w:b w:val="0"/>
          <w:color w:val="auto"/>
          <w:sz w:val="20"/>
        </w:rPr>
      </w:pPr>
      <w:r w:rsidRPr="000927FC">
        <w:rPr>
          <w:rFonts w:cs="Arial"/>
          <w:b w:val="0"/>
          <w:color w:val="auto"/>
          <w:sz w:val="20"/>
        </w:rPr>
        <w:tab/>
        <w:t xml:space="preserve">(26) </w:t>
      </w:r>
      <w:r w:rsidRPr="000927FC">
        <w:rPr>
          <w:rFonts w:cs="Arial"/>
          <w:b w:val="0"/>
          <w:color w:val="auto"/>
          <w:sz w:val="20"/>
        </w:rPr>
        <w:tab/>
        <w:t xml:space="preserve">Medicines and Healthcare Products Regulatory Agency. Drug Safety Update October 2012, vol 6, issue 3: H1.  2017. </w:t>
      </w:r>
      <w:r w:rsidR="000927FC" w:rsidRPr="000927FC">
        <w:rPr>
          <w:rFonts w:cs="Arial"/>
          <w:b w:val="0"/>
          <w:noProof/>
          <w:color w:val="auto"/>
          <w:sz w:val="20"/>
        </w:rPr>
        <w:t xml:space="preserve">Available from </w:t>
      </w:r>
      <w:hyperlink r:id="rId22" w:history="1">
        <w:r w:rsidR="000927FC" w:rsidRPr="000927FC">
          <w:rPr>
            <w:rStyle w:val="Hyperlink"/>
            <w:rFonts w:cs="Arial"/>
            <w:b w:val="0"/>
            <w:sz w:val="20"/>
          </w:rPr>
          <w:t>https://www.gov.uk/drug-safety-update/simvastatin-dose-limitations-with-concomitant-amlodipine-or-diltiazem</w:t>
        </w:r>
      </w:hyperlink>
      <w:r w:rsidR="000927FC" w:rsidRPr="000927FC">
        <w:rPr>
          <w:rStyle w:val="Hyperlink"/>
          <w:rFonts w:cs="Arial"/>
          <w:b w:val="0"/>
          <w:noProof/>
          <w:sz w:val="20"/>
        </w:rPr>
        <w:t xml:space="preserve"> </w:t>
      </w:r>
      <w:r w:rsidR="000927FC" w:rsidRPr="000927FC">
        <w:rPr>
          <w:rFonts w:cs="Arial"/>
          <w:b w:val="0"/>
          <w:noProof/>
          <w:color w:val="auto"/>
          <w:sz w:val="20"/>
        </w:rPr>
        <w:t>(Accessed on 17/07/2020)</w:t>
      </w:r>
    </w:p>
    <w:p w:rsidR="00742666" w:rsidRPr="000927FC" w:rsidRDefault="00742666" w:rsidP="000927FC">
      <w:pPr>
        <w:pStyle w:val="Heading2"/>
        <w:tabs>
          <w:tab w:val="right" w:pos="540"/>
          <w:tab w:val="left" w:pos="720"/>
        </w:tabs>
        <w:ind w:left="720" w:hanging="720"/>
        <w:rPr>
          <w:rFonts w:cs="Arial"/>
          <w:b w:val="0"/>
          <w:color w:val="auto"/>
          <w:sz w:val="20"/>
        </w:rPr>
      </w:pPr>
      <w:r w:rsidRPr="000927FC">
        <w:rPr>
          <w:rFonts w:cs="Arial"/>
          <w:b w:val="0"/>
          <w:color w:val="auto"/>
          <w:sz w:val="20"/>
        </w:rPr>
        <w:tab/>
        <w:t xml:space="preserve">(27) </w:t>
      </w:r>
      <w:r w:rsidRPr="000927FC">
        <w:rPr>
          <w:rFonts w:cs="Arial"/>
          <w:b w:val="0"/>
          <w:color w:val="auto"/>
          <w:sz w:val="20"/>
        </w:rPr>
        <w:tab/>
        <w:t xml:space="preserve">Preston C L, editor. Stockley's drug interactions. London: Pharmaceutical Press; Updated: August 2020. </w:t>
      </w:r>
      <w:r w:rsidR="000927FC" w:rsidRPr="000927FC">
        <w:rPr>
          <w:rFonts w:cs="Arial"/>
          <w:b w:val="0"/>
          <w:noProof/>
          <w:color w:val="auto"/>
          <w:sz w:val="20"/>
        </w:rPr>
        <w:t xml:space="preserve">Available from </w:t>
      </w:r>
      <w:hyperlink r:id="rId23" w:history="1">
        <w:r w:rsidR="000927FC" w:rsidRPr="000927FC">
          <w:rPr>
            <w:rStyle w:val="Hyperlink"/>
            <w:rFonts w:cs="Arial"/>
            <w:b w:val="0"/>
            <w:noProof/>
            <w:sz w:val="20"/>
          </w:rPr>
          <w:t>www.medicinescomplete.com</w:t>
        </w:r>
      </w:hyperlink>
      <w:r w:rsidR="000927FC" w:rsidRPr="000927FC">
        <w:rPr>
          <w:rStyle w:val="Hyperlink"/>
          <w:rFonts w:cs="Arial"/>
          <w:b w:val="0"/>
          <w:noProof/>
          <w:sz w:val="20"/>
        </w:rPr>
        <w:t xml:space="preserve"> </w:t>
      </w:r>
      <w:r w:rsidR="000927FC" w:rsidRPr="000927FC">
        <w:rPr>
          <w:rFonts w:cs="Arial"/>
          <w:b w:val="0"/>
          <w:noProof/>
          <w:color w:val="auto"/>
          <w:sz w:val="20"/>
        </w:rPr>
        <w:t>(Accessed on 17/08/2020)</w:t>
      </w:r>
    </w:p>
    <w:p w:rsidR="00742666" w:rsidRPr="000927FC" w:rsidRDefault="00742666" w:rsidP="000927FC">
      <w:pPr>
        <w:pStyle w:val="Heading2"/>
        <w:tabs>
          <w:tab w:val="right" w:pos="540"/>
          <w:tab w:val="left" w:pos="720"/>
        </w:tabs>
        <w:ind w:left="720" w:hanging="720"/>
        <w:rPr>
          <w:rFonts w:cs="Arial"/>
          <w:b w:val="0"/>
          <w:color w:val="auto"/>
          <w:sz w:val="20"/>
        </w:rPr>
      </w:pPr>
      <w:r w:rsidRPr="000927FC">
        <w:rPr>
          <w:rFonts w:cs="Arial"/>
          <w:b w:val="0"/>
          <w:color w:val="auto"/>
          <w:sz w:val="20"/>
        </w:rPr>
        <w:tab/>
        <w:t xml:space="preserve">(28) </w:t>
      </w:r>
      <w:r w:rsidRPr="000927FC">
        <w:rPr>
          <w:rFonts w:cs="Arial"/>
          <w:b w:val="0"/>
          <w:color w:val="auto"/>
          <w:sz w:val="20"/>
        </w:rPr>
        <w:tab/>
        <w:t>Manzo B, Matalka MS, Ravnan SL. Evaluation of a therapeutic conversion from amlodipine to felodipine. Pharmacotherapy 2003;23(11):1508-12.</w:t>
      </w:r>
    </w:p>
    <w:p w:rsidR="00742666" w:rsidRPr="000927FC" w:rsidRDefault="00742666" w:rsidP="000927FC">
      <w:pPr>
        <w:pStyle w:val="Heading2"/>
        <w:tabs>
          <w:tab w:val="right" w:pos="540"/>
          <w:tab w:val="left" w:pos="720"/>
        </w:tabs>
        <w:ind w:left="720" w:hanging="720"/>
        <w:rPr>
          <w:rFonts w:cs="Arial"/>
          <w:b w:val="0"/>
          <w:color w:val="auto"/>
          <w:sz w:val="20"/>
        </w:rPr>
      </w:pPr>
      <w:r w:rsidRPr="000927FC">
        <w:rPr>
          <w:rFonts w:cs="Arial"/>
          <w:b w:val="0"/>
          <w:color w:val="auto"/>
          <w:sz w:val="20"/>
        </w:rPr>
        <w:tab/>
        <w:t xml:space="preserve">(29) </w:t>
      </w:r>
      <w:r w:rsidRPr="000927FC">
        <w:rPr>
          <w:rFonts w:cs="Arial"/>
          <w:b w:val="0"/>
          <w:color w:val="auto"/>
          <w:sz w:val="20"/>
        </w:rPr>
        <w:tab/>
        <w:t>Parra D, Beckey NP, Korman L. Retrospective evaluation of the conversion of amlodipine to alternative calcium channel blocker.  Pharmacotherapy 2000;20(9):1072-7078.</w:t>
      </w:r>
    </w:p>
    <w:p w:rsidR="00742666" w:rsidRPr="000927FC" w:rsidRDefault="00742666" w:rsidP="000927FC">
      <w:pPr>
        <w:pStyle w:val="Heading2"/>
        <w:tabs>
          <w:tab w:val="right" w:pos="540"/>
          <w:tab w:val="left" w:pos="720"/>
        </w:tabs>
        <w:ind w:left="720" w:hanging="720"/>
        <w:rPr>
          <w:rFonts w:cs="Arial"/>
          <w:b w:val="0"/>
          <w:color w:val="auto"/>
          <w:sz w:val="20"/>
        </w:rPr>
      </w:pPr>
      <w:r w:rsidRPr="000927FC">
        <w:rPr>
          <w:rFonts w:cs="Arial"/>
          <w:b w:val="0"/>
          <w:color w:val="auto"/>
          <w:sz w:val="20"/>
        </w:rPr>
        <w:tab/>
        <w:t xml:space="preserve">(30) </w:t>
      </w:r>
      <w:r w:rsidRPr="000927FC">
        <w:rPr>
          <w:rFonts w:cs="Arial"/>
          <w:b w:val="0"/>
          <w:color w:val="auto"/>
          <w:sz w:val="20"/>
        </w:rPr>
        <w:tab/>
        <w:t>Clay DR, Bourg MP, Lawrence DB. Outcomes of an amlodipine-to-felodipine therapeutic interchange program. American Journal of Health-System Pharmacy 2000;57:1604-7.</w:t>
      </w:r>
    </w:p>
    <w:p w:rsidR="00742666" w:rsidRPr="000927FC" w:rsidRDefault="00742666" w:rsidP="000927FC">
      <w:pPr>
        <w:pStyle w:val="Heading2"/>
        <w:tabs>
          <w:tab w:val="right" w:pos="540"/>
          <w:tab w:val="left" w:pos="720"/>
        </w:tabs>
        <w:ind w:left="720" w:hanging="720"/>
        <w:rPr>
          <w:rFonts w:cs="Arial"/>
          <w:b w:val="0"/>
          <w:color w:val="auto"/>
          <w:sz w:val="20"/>
        </w:rPr>
      </w:pPr>
      <w:r w:rsidRPr="000927FC">
        <w:rPr>
          <w:rFonts w:cs="Arial"/>
          <w:b w:val="0"/>
          <w:color w:val="auto"/>
          <w:sz w:val="20"/>
        </w:rPr>
        <w:tab/>
        <w:t xml:space="preserve">(31) </w:t>
      </w:r>
      <w:r w:rsidRPr="000927FC">
        <w:rPr>
          <w:rFonts w:cs="Arial"/>
          <w:b w:val="0"/>
          <w:color w:val="auto"/>
          <w:sz w:val="20"/>
        </w:rPr>
        <w:tab/>
        <w:t>Walters J, Noel H, Folstad J, Kapadia V, White CM. Prospective evaluation of the therapeutic interchange of felodipine ER for amlodipine in patients with hypertension. Hospital Pharmacy 2000;35(1):48-51.</w:t>
      </w:r>
    </w:p>
    <w:p w:rsidR="00742666" w:rsidRPr="000927FC" w:rsidRDefault="00742666" w:rsidP="000927FC">
      <w:pPr>
        <w:pStyle w:val="Heading2"/>
        <w:tabs>
          <w:tab w:val="right" w:pos="540"/>
          <w:tab w:val="left" w:pos="720"/>
        </w:tabs>
        <w:ind w:left="720" w:hanging="720"/>
        <w:rPr>
          <w:rFonts w:cs="Arial"/>
          <w:b w:val="0"/>
          <w:noProof/>
          <w:color w:val="auto"/>
          <w:sz w:val="20"/>
        </w:rPr>
      </w:pPr>
      <w:r w:rsidRPr="000927FC">
        <w:rPr>
          <w:rFonts w:cs="Arial"/>
          <w:b w:val="0"/>
          <w:color w:val="auto"/>
          <w:sz w:val="20"/>
        </w:rPr>
        <w:tab/>
      </w:r>
    </w:p>
    <w:p w:rsidR="00427F92" w:rsidRPr="0070428B" w:rsidRDefault="00B6486A" w:rsidP="000927FC">
      <w:pPr>
        <w:pStyle w:val="Heading2"/>
        <w:ind w:left="-142"/>
      </w:pPr>
      <w:r w:rsidRPr="000927FC">
        <w:rPr>
          <w:rFonts w:cs="Arial"/>
          <w:b w:val="0"/>
          <w:color w:val="auto"/>
          <w:sz w:val="20"/>
        </w:rPr>
        <w:fldChar w:fldCharType="end"/>
      </w:r>
      <w:r w:rsidR="00427F92" w:rsidRPr="0070428B">
        <w:t xml:space="preserve">Quality Assurance </w:t>
      </w:r>
    </w:p>
    <w:p w:rsidR="001803B0" w:rsidRDefault="001803B0" w:rsidP="005C18D3">
      <w:pPr>
        <w:pStyle w:val="Heading3"/>
        <w:ind w:left="-142"/>
        <w:rPr>
          <w:lang w:val="en-US"/>
        </w:rPr>
      </w:pPr>
      <w:r>
        <w:rPr>
          <w:lang w:val="en-US"/>
        </w:rPr>
        <w:t>Prepared</w:t>
      </w:r>
      <w:r w:rsidRPr="0070428B">
        <w:rPr>
          <w:lang w:val="en-US"/>
        </w:rPr>
        <w:t xml:space="preserve"> </w:t>
      </w:r>
      <w:r w:rsidR="00427F92" w:rsidRPr="0070428B">
        <w:rPr>
          <w:lang w:val="en-US"/>
        </w:rPr>
        <w:t>by</w:t>
      </w:r>
    </w:p>
    <w:p w:rsidR="00805439" w:rsidRDefault="005C18D3" w:rsidP="00984FA6">
      <w:pPr>
        <w:pStyle w:val="Heading3"/>
        <w:ind w:left="-142"/>
        <w:rPr>
          <w:rStyle w:val="Heading3Char"/>
          <w:rFonts w:eastAsia="Calibri"/>
          <w:b/>
          <w:color w:val="auto"/>
        </w:rPr>
      </w:pPr>
      <w:r w:rsidRPr="001803B0">
        <w:rPr>
          <w:b w:val="0"/>
          <w:color w:val="auto"/>
          <w:lang w:val="en-US"/>
        </w:rPr>
        <w:t>Amisha Joshi</w:t>
      </w:r>
      <w:r w:rsidR="0077627B" w:rsidRPr="001803B0">
        <w:rPr>
          <w:b w:val="0"/>
          <w:color w:val="auto"/>
          <w:lang w:val="en-US"/>
        </w:rPr>
        <w:t xml:space="preserve">, </w:t>
      </w:r>
      <w:r w:rsidRPr="001803B0">
        <w:rPr>
          <w:b w:val="0"/>
          <w:color w:val="auto"/>
        </w:rPr>
        <w:t>Senior Regional MI Pharmacist,</w:t>
      </w:r>
      <w:r w:rsidR="001803B0">
        <w:rPr>
          <w:b w:val="0"/>
          <w:color w:val="auto"/>
        </w:rPr>
        <w:t xml:space="preserve"> Northwick Park Hospital (London Medicines Information Centre)</w:t>
      </w:r>
      <w:r w:rsidRPr="001803B0">
        <w:rPr>
          <w:rStyle w:val="Heading3Char"/>
          <w:rFonts w:eastAsia="Calibri"/>
          <w:b/>
          <w:color w:val="auto"/>
        </w:rPr>
        <w:t xml:space="preserve"> </w:t>
      </w:r>
    </w:p>
    <w:p w:rsidR="00984FA6" w:rsidRPr="00984FA6" w:rsidRDefault="00984FA6" w:rsidP="00984FA6">
      <w:bookmarkStart w:id="0" w:name="_GoBack"/>
      <w:bookmarkEnd w:id="0"/>
    </w:p>
    <w:p w:rsidR="00427F92" w:rsidRPr="001803B0" w:rsidRDefault="00427F92" w:rsidP="005C18D3">
      <w:pPr>
        <w:ind w:left="-142"/>
        <w:rPr>
          <w:b/>
          <w:color w:val="0070C0"/>
          <w:lang w:val="en-US"/>
        </w:rPr>
      </w:pPr>
      <w:r w:rsidRPr="001803B0">
        <w:rPr>
          <w:b/>
          <w:color w:val="0070C0"/>
          <w:lang w:val="en-US"/>
        </w:rPr>
        <w:t>Date Prepared</w:t>
      </w:r>
    </w:p>
    <w:p w:rsidR="00427F92" w:rsidRPr="0070428B" w:rsidRDefault="005C18D3" w:rsidP="00602025">
      <w:pPr>
        <w:ind w:left="-142"/>
        <w:rPr>
          <w:lang w:val="en-US"/>
        </w:rPr>
      </w:pPr>
      <w:r>
        <w:rPr>
          <w:lang w:val="en-US"/>
        </w:rPr>
        <w:t>July 2020</w:t>
      </w:r>
    </w:p>
    <w:p w:rsidR="005F361E" w:rsidRPr="0070428B" w:rsidRDefault="00427F92" w:rsidP="005F361E">
      <w:pPr>
        <w:ind w:left="-142"/>
        <w:rPr>
          <w:lang w:val="en-US"/>
        </w:rPr>
      </w:pPr>
      <w:r w:rsidRPr="0070428B">
        <w:rPr>
          <w:rStyle w:val="Heading3Char"/>
          <w:rFonts w:eastAsia="Calibri"/>
        </w:rPr>
        <w:t>Checked by</w:t>
      </w:r>
      <w:r w:rsidRPr="0070428B">
        <w:rPr>
          <w:rFonts w:eastAsia="Times New Roman" w:cs="Arial"/>
          <w:b/>
          <w:color w:val="0000FF"/>
          <w:szCs w:val="20"/>
          <w:lang w:val="en-US"/>
        </w:rPr>
        <w:br/>
      </w:r>
      <w:r w:rsidR="00805439">
        <w:rPr>
          <w:lang w:val="en-US"/>
        </w:rPr>
        <w:t>Varinder Rai</w:t>
      </w:r>
    </w:p>
    <w:p w:rsidR="005C18D3" w:rsidRDefault="00427F92" w:rsidP="00805439">
      <w:pPr>
        <w:pStyle w:val="Heading3"/>
        <w:ind w:left="-142"/>
        <w:rPr>
          <w:lang w:val="en-US"/>
        </w:rPr>
      </w:pPr>
      <w:r w:rsidRPr="00B13C94">
        <w:rPr>
          <w:lang w:val="en-US"/>
        </w:rPr>
        <w:t>Date of check</w:t>
      </w:r>
    </w:p>
    <w:p w:rsidR="00805439" w:rsidRPr="00805439" w:rsidRDefault="00805439" w:rsidP="00805439">
      <w:pPr>
        <w:ind w:left="-142"/>
        <w:rPr>
          <w:lang w:val="en-US"/>
        </w:rPr>
      </w:pPr>
      <w:r>
        <w:rPr>
          <w:lang w:val="en-US"/>
        </w:rPr>
        <w:t>September 2020</w:t>
      </w:r>
    </w:p>
    <w:p w:rsidR="00427F92" w:rsidRPr="0070428B" w:rsidRDefault="00427F92" w:rsidP="00602025">
      <w:pPr>
        <w:pStyle w:val="Heading3"/>
        <w:ind w:left="-142"/>
        <w:rPr>
          <w:lang w:val="en-US"/>
        </w:rPr>
      </w:pPr>
      <w:r w:rsidRPr="0070428B">
        <w:rPr>
          <w:lang w:val="en-US"/>
        </w:rPr>
        <w:t>Search strategy</w:t>
      </w:r>
    </w:p>
    <w:p w:rsidR="00427F92" w:rsidRPr="0070428B" w:rsidRDefault="00427F92" w:rsidP="00733CAF">
      <w:pPr>
        <w:spacing w:after="0"/>
        <w:ind w:left="-142"/>
        <w:rPr>
          <w:lang w:val="en-US"/>
        </w:rPr>
      </w:pPr>
      <w:r w:rsidRPr="0070428B">
        <w:rPr>
          <w:lang w:val="en-US"/>
        </w:rPr>
        <w:t>Please specify which of these are used if appropriate, (whether or not all of them yielded useful information) and add others if necessary:</w:t>
      </w:r>
    </w:p>
    <w:p w:rsidR="008C24BB" w:rsidRPr="00213B84" w:rsidRDefault="00427F92" w:rsidP="000F0580">
      <w:pPr>
        <w:pStyle w:val="ListParagraph"/>
        <w:numPr>
          <w:ilvl w:val="0"/>
          <w:numId w:val="16"/>
        </w:numPr>
        <w:tabs>
          <w:tab w:val="right" w:pos="360"/>
          <w:tab w:val="right" w:pos="851"/>
        </w:tabs>
        <w:spacing w:after="0"/>
        <w:jc w:val="both"/>
        <w:rPr>
          <w:rFonts w:cs="Arial"/>
        </w:rPr>
      </w:pPr>
      <w:r w:rsidRPr="00213B84">
        <w:rPr>
          <w:rFonts w:cs="Arial"/>
          <w:szCs w:val="20"/>
          <w:lang w:val="en-US"/>
        </w:rPr>
        <w:t>Embase</w:t>
      </w:r>
      <w:r w:rsidR="008C24BB" w:rsidRPr="00213B84">
        <w:rPr>
          <w:rFonts w:cs="Arial"/>
          <w:szCs w:val="20"/>
          <w:lang w:val="en-US"/>
        </w:rPr>
        <w:t xml:space="preserve">: </w:t>
      </w:r>
      <w:r w:rsidR="008C24BB" w:rsidRPr="00213B84">
        <w:rPr>
          <w:rFonts w:eastAsiaTheme="minorHAnsi" w:cs="Arial"/>
          <w:color w:val="282828"/>
          <w:szCs w:val="20"/>
        </w:rPr>
        <w:t>FELODIPINE/cm (cm= drug comparison) AND AMLODIPINE/cm OR "AMLODIPINE BESYLATE"/cm OR "AMLODIPINE MALEATE"/cm AND exp HYPERTENSION/ OR exp "ANGINA PECTORIS"</w:t>
      </w:r>
      <w:proofErr w:type="gramStart"/>
      <w:r w:rsidR="008C24BB" w:rsidRPr="00213B84">
        <w:rPr>
          <w:rFonts w:eastAsiaTheme="minorHAnsi" w:cs="Arial"/>
          <w:color w:val="282828"/>
          <w:szCs w:val="20"/>
        </w:rPr>
        <w:t>/[</w:t>
      </w:r>
      <w:proofErr w:type="gramEnd"/>
      <w:r w:rsidR="008C24BB" w:rsidRPr="00213B84">
        <w:rPr>
          <w:rFonts w:eastAsiaTheme="minorHAnsi" w:cs="Arial"/>
          <w:color w:val="282828"/>
          <w:szCs w:val="20"/>
        </w:rPr>
        <w:t xml:space="preserve">DT </w:t>
      </w:r>
      <w:r w:rsidR="00213B84" w:rsidRPr="00213B84">
        <w:rPr>
          <w:rFonts w:eastAsiaTheme="minorHAnsi" w:cs="Arial"/>
          <w:color w:val="282828"/>
          <w:szCs w:val="20"/>
        </w:rPr>
        <w:t>2018</w:t>
      </w:r>
      <w:r w:rsidR="008C24BB" w:rsidRPr="00213B84">
        <w:rPr>
          <w:rFonts w:eastAsiaTheme="minorHAnsi" w:cs="Arial"/>
          <w:color w:val="282828"/>
          <w:szCs w:val="20"/>
        </w:rPr>
        <w:t>-</w:t>
      </w:r>
      <w:r w:rsidR="00213B84" w:rsidRPr="00213B84">
        <w:rPr>
          <w:rFonts w:eastAsiaTheme="minorHAnsi" w:cs="Arial"/>
          <w:color w:val="282828"/>
          <w:szCs w:val="20"/>
        </w:rPr>
        <w:t>2020</w:t>
      </w:r>
      <w:r w:rsidR="008C24BB" w:rsidRPr="00213B84">
        <w:rPr>
          <w:rFonts w:eastAsiaTheme="minorHAnsi" w:cs="Arial"/>
          <w:color w:val="282828"/>
          <w:szCs w:val="20"/>
        </w:rPr>
        <w:t xml:space="preserve">]. </w:t>
      </w:r>
      <w:r w:rsidR="00B0641A" w:rsidRPr="00213B84">
        <w:rPr>
          <w:rFonts w:cs="Arial"/>
        </w:rPr>
        <w:t>AMLODIPINE/ OR AMLODIPINE BESYLATE/ OR AMLODIPINE MALEATE/ AND FELODIPINE/ AND DRUG SUBSTITUTION</w:t>
      </w:r>
      <w:r w:rsidR="00213B84" w:rsidRPr="00213B84">
        <w:rPr>
          <w:rFonts w:cs="Arial"/>
        </w:rPr>
        <w:t>/ OR DRUG COMPARISON</w:t>
      </w:r>
      <w:proofErr w:type="gramStart"/>
      <w:r w:rsidR="00213B84" w:rsidRPr="00213B84">
        <w:rPr>
          <w:rFonts w:cs="Arial"/>
        </w:rPr>
        <w:t>/</w:t>
      </w:r>
      <w:r w:rsidR="002E6ADE" w:rsidRPr="00213B84">
        <w:rPr>
          <w:rFonts w:eastAsiaTheme="minorHAnsi" w:cs="Arial"/>
          <w:color w:val="282828"/>
          <w:szCs w:val="20"/>
        </w:rPr>
        <w:t>[</w:t>
      </w:r>
      <w:proofErr w:type="gramEnd"/>
      <w:r w:rsidR="002E6ADE" w:rsidRPr="00213B84">
        <w:rPr>
          <w:rFonts w:eastAsiaTheme="minorHAnsi" w:cs="Arial"/>
          <w:color w:val="282828"/>
          <w:szCs w:val="20"/>
        </w:rPr>
        <w:t>DT 2018-2020].</w:t>
      </w:r>
    </w:p>
    <w:p w:rsidR="008C24BB" w:rsidRPr="00213B84" w:rsidRDefault="00427F92" w:rsidP="000F0580">
      <w:pPr>
        <w:pStyle w:val="ListParagraph"/>
        <w:numPr>
          <w:ilvl w:val="0"/>
          <w:numId w:val="16"/>
        </w:numPr>
        <w:autoSpaceDE w:val="0"/>
        <w:autoSpaceDN w:val="0"/>
        <w:adjustRightInd w:val="0"/>
        <w:spacing w:after="0" w:line="240" w:lineRule="auto"/>
        <w:jc w:val="both"/>
        <w:rPr>
          <w:rFonts w:cs="Arial"/>
          <w:szCs w:val="20"/>
          <w:lang w:val="en-US"/>
        </w:rPr>
      </w:pPr>
      <w:r w:rsidRPr="00213B84">
        <w:rPr>
          <w:rFonts w:cs="Arial"/>
          <w:lang w:val="en-US"/>
        </w:rPr>
        <w:t>Medline</w:t>
      </w:r>
      <w:r w:rsidR="008C24BB" w:rsidRPr="00213B84">
        <w:rPr>
          <w:rFonts w:cs="Arial"/>
          <w:lang w:val="en-US"/>
        </w:rPr>
        <w:t xml:space="preserve">: </w:t>
      </w:r>
      <w:r w:rsidR="008C24BB" w:rsidRPr="00213B84">
        <w:rPr>
          <w:rFonts w:cs="Arial"/>
        </w:rPr>
        <w:t>[AMLODIPINE/ AND FELODIPINE/] AND [ANGINA PECTORIS/ OR HYPERTENSION/]</w:t>
      </w:r>
      <w:proofErr w:type="gramStart"/>
      <w:r w:rsidR="002E6ADE" w:rsidRPr="00213B84">
        <w:rPr>
          <w:rFonts w:cs="Arial"/>
        </w:rPr>
        <w:t>/</w:t>
      </w:r>
      <w:r w:rsidR="002E6ADE" w:rsidRPr="00213B84">
        <w:rPr>
          <w:rFonts w:eastAsiaTheme="minorHAnsi" w:cs="Arial"/>
          <w:color w:val="282828"/>
          <w:szCs w:val="20"/>
        </w:rPr>
        <w:t>[</w:t>
      </w:r>
      <w:proofErr w:type="gramEnd"/>
      <w:r w:rsidR="002E6ADE" w:rsidRPr="00213B84">
        <w:rPr>
          <w:rFonts w:eastAsiaTheme="minorHAnsi" w:cs="Arial"/>
          <w:color w:val="282828"/>
          <w:szCs w:val="20"/>
        </w:rPr>
        <w:t>DT 2018-2020]</w:t>
      </w:r>
      <w:r w:rsidR="008C24BB" w:rsidRPr="00213B84">
        <w:rPr>
          <w:rFonts w:cs="Arial"/>
        </w:rPr>
        <w:t>.</w:t>
      </w:r>
      <w:r w:rsidR="00F06187">
        <w:rPr>
          <w:rFonts w:cs="Arial"/>
        </w:rPr>
        <w:t xml:space="preserve"> </w:t>
      </w:r>
      <w:r w:rsidR="008C24BB" w:rsidRPr="00213B84">
        <w:rPr>
          <w:rFonts w:cs="Arial"/>
        </w:rPr>
        <w:t>AMLODIPINE/ AND FELODIPINE/ AND DRUG SUBSTITUTION/</w:t>
      </w:r>
      <w:r w:rsidR="00213B84" w:rsidRPr="00213B84">
        <w:rPr>
          <w:rFonts w:cs="Arial"/>
        </w:rPr>
        <w:t xml:space="preserve"> OR THERAPEUTIC EQUIVALENCY</w:t>
      </w:r>
      <w:r w:rsidR="00F06187" w:rsidRPr="00213B84">
        <w:rPr>
          <w:rFonts w:cs="Arial"/>
        </w:rPr>
        <w:t>/</w:t>
      </w:r>
      <w:r w:rsidR="00F06187" w:rsidRPr="00213B84">
        <w:rPr>
          <w:rFonts w:eastAsiaTheme="minorHAnsi" w:cs="Arial"/>
          <w:color w:val="282828"/>
          <w:szCs w:val="20"/>
        </w:rPr>
        <w:t>[DT 2018-2020].</w:t>
      </w:r>
    </w:p>
    <w:p w:rsidR="00B0641A" w:rsidRPr="00213B84" w:rsidRDefault="00B0641A" w:rsidP="00733CAF">
      <w:pPr>
        <w:pStyle w:val="ListParagraph"/>
        <w:numPr>
          <w:ilvl w:val="0"/>
          <w:numId w:val="16"/>
        </w:numPr>
        <w:spacing w:after="0"/>
        <w:rPr>
          <w:rFonts w:cs="Arial"/>
        </w:rPr>
      </w:pPr>
      <w:r w:rsidRPr="00213B84">
        <w:rPr>
          <w:rFonts w:cs="Arial"/>
        </w:rPr>
        <w:t>Micromedex (amlodipine/felodipine comparison)</w:t>
      </w:r>
    </w:p>
    <w:p w:rsidR="00B0641A" w:rsidRPr="00213B84" w:rsidRDefault="00B0641A" w:rsidP="00733CAF">
      <w:pPr>
        <w:pStyle w:val="ListParagraph"/>
        <w:numPr>
          <w:ilvl w:val="0"/>
          <w:numId w:val="16"/>
        </w:numPr>
        <w:spacing w:after="0"/>
        <w:rPr>
          <w:rFonts w:cs="Arial"/>
        </w:rPr>
      </w:pPr>
      <w:r w:rsidRPr="00213B84">
        <w:rPr>
          <w:rFonts w:cs="Arial"/>
        </w:rPr>
        <w:t>Cochrane library (amlodipine; felodipine)</w:t>
      </w:r>
    </w:p>
    <w:p w:rsidR="00B0641A" w:rsidRDefault="00B0641A" w:rsidP="00733CAF">
      <w:pPr>
        <w:pStyle w:val="ListParagraph"/>
        <w:numPr>
          <w:ilvl w:val="0"/>
          <w:numId w:val="16"/>
        </w:numPr>
        <w:spacing w:after="0"/>
        <w:rPr>
          <w:rFonts w:cs="Arial"/>
        </w:rPr>
      </w:pPr>
      <w:r w:rsidRPr="00213B84">
        <w:rPr>
          <w:rFonts w:cs="Arial"/>
        </w:rPr>
        <w:t>NHS Evidence (amlodipine AND felodipine AND angina; amlodipine AND felodipine AND hypertension)</w:t>
      </w:r>
    </w:p>
    <w:p w:rsidR="007263FD" w:rsidRPr="007263FD" w:rsidRDefault="007263FD" w:rsidP="00733CAF">
      <w:pPr>
        <w:pStyle w:val="ListParagraph"/>
        <w:numPr>
          <w:ilvl w:val="0"/>
          <w:numId w:val="16"/>
        </w:numPr>
        <w:spacing w:after="0"/>
        <w:rPr>
          <w:rFonts w:cs="Arial"/>
        </w:rPr>
      </w:pPr>
      <w:r>
        <w:rPr>
          <w:rFonts w:cs="Arial"/>
        </w:rPr>
        <w:lastRenderedPageBreak/>
        <w:t>In-house resources (</w:t>
      </w:r>
      <w:r>
        <w:t xml:space="preserve">BNF, Martindale, Drugdex via </w:t>
      </w:r>
      <w:hyperlink r:id="rId24" w:history="1">
        <w:r>
          <w:rPr>
            <w:rStyle w:val="Hyperlink"/>
          </w:rPr>
          <w:t>www.micromedexsolutions.com</w:t>
        </w:r>
      </w:hyperlink>
      <w:r>
        <w:t>, Stockley’s Drug Interactions)</w:t>
      </w:r>
    </w:p>
    <w:p w:rsidR="007708BB" w:rsidRDefault="007263FD" w:rsidP="007708BB">
      <w:pPr>
        <w:pStyle w:val="ListParagraph"/>
        <w:numPr>
          <w:ilvl w:val="0"/>
          <w:numId w:val="16"/>
        </w:numPr>
        <w:spacing w:after="0"/>
        <w:rPr>
          <w:rFonts w:cs="Arial"/>
        </w:rPr>
      </w:pPr>
      <w:r>
        <w:rPr>
          <w:rFonts w:cs="Arial"/>
        </w:rPr>
        <w:t>SPC’s- Plendil, Istin</w:t>
      </w:r>
    </w:p>
    <w:p w:rsidR="007708BB" w:rsidRPr="007708BB" w:rsidRDefault="007708BB" w:rsidP="00087BDC">
      <w:pPr>
        <w:pStyle w:val="ListParagraph"/>
        <w:spacing w:after="0"/>
        <w:ind w:left="578"/>
        <w:rPr>
          <w:rFonts w:cs="Arial"/>
        </w:rPr>
      </w:pPr>
    </w:p>
    <w:p w:rsidR="004F475C" w:rsidRPr="00427F92" w:rsidRDefault="004F475C" w:rsidP="00602025">
      <w:pPr>
        <w:ind w:left="-142"/>
      </w:pPr>
    </w:p>
    <w:sectPr w:rsidR="004F475C" w:rsidRPr="00427F92" w:rsidSect="00DA72EA">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2F1" w:rsidRDefault="00EB12F1" w:rsidP="00B2372E">
      <w:pPr>
        <w:spacing w:after="0" w:line="240" w:lineRule="auto"/>
      </w:pPr>
      <w:r>
        <w:separator/>
      </w:r>
    </w:p>
  </w:endnote>
  <w:endnote w:type="continuationSeparator" w:id="0">
    <w:p w:rsidR="00EB12F1" w:rsidRDefault="00EB12F1" w:rsidP="00B2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at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2F1" w:rsidRPr="006945F6" w:rsidRDefault="00EB12F1" w:rsidP="00B2372E">
    <w:pPr>
      <w:pStyle w:val="Footer"/>
      <w:ind w:right="360"/>
      <w:rPr>
        <w:color w:val="A6A6A6"/>
      </w:rPr>
    </w:pPr>
    <w:r w:rsidRPr="006945F6">
      <w:rPr>
        <w:color w:val="A6A6A6"/>
      </w:rPr>
      <w:t xml:space="preserve">Available through </w:t>
    </w:r>
    <w:r>
      <w:rPr>
        <w:color w:val="A6A6A6"/>
      </w:rPr>
      <w:t>Specialist Pharmacy Service</w:t>
    </w:r>
    <w:r w:rsidRPr="006945F6">
      <w:rPr>
        <w:color w:val="A6A6A6"/>
      </w:rPr>
      <w:t xml:space="preserve"> at </w:t>
    </w:r>
  </w:p>
  <w:p w:rsidR="00EB12F1" w:rsidRPr="006945F6" w:rsidRDefault="00984FA6" w:rsidP="00B2372E">
    <w:pPr>
      <w:pStyle w:val="Footer"/>
      <w:ind w:right="360"/>
      <w:rPr>
        <w:color w:val="A6A6A6"/>
      </w:rPr>
    </w:pPr>
    <w:hyperlink r:id="rId1" w:history="1">
      <w:r w:rsidR="00EB12F1" w:rsidRPr="00AB2D91">
        <w:rPr>
          <w:rStyle w:val="Hyperlink"/>
        </w:rPr>
        <w:t>www.sps.nhs.uk</w:t>
      </w:r>
    </w:hyperlink>
    <w:r w:rsidR="00EB12F1">
      <w:rPr>
        <w:color w:val="A6A6A6"/>
      </w:rPr>
      <w:t xml:space="preserve"> </w:t>
    </w:r>
  </w:p>
  <w:p w:rsidR="00EB12F1" w:rsidRDefault="00EB12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2F1" w:rsidRDefault="00EB12F1" w:rsidP="00B2372E">
      <w:pPr>
        <w:spacing w:after="0" w:line="240" w:lineRule="auto"/>
      </w:pPr>
      <w:r>
        <w:separator/>
      </w:r>
    </w:p>
  </w:footnote>
  <w:footnote w:type="continuationSeparator" w:id="0">
    <w:p w:rsidR="00EB12F1" w:rsidRDefault="00EB12F1" w:rsidP="00B23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2F1" w:rsidRPr="00B1695F" w:rsidRDefault="00EB12F1" w:rsidP="00B6486A">
    <w:pPr>
      <w:pStyle w:val="Header"/>
      <w:tabs>
        <w:tab w:val="clear" w:pos="4513"/>
        <w:tab w:val="clear" w:pos="9026"/>
        <w:tab w:val="left" w:pos="7650"/>
      </w:tabs>
      <w:rPr>
        <w:b/>
        <w:color w:val="0070C0"/>
      </w:rPr>
    </w:pPr>
    <w:r>
      <w:rPr>
        <w:b/>
        <w:noProof/>
        <w:color w:val="0070C0"/>
        <w:sz w:val="24"/>
        <w:lang w:eastAsia="en-GB"/>
      </w:rPr>
      <w:drawing>
        <wp:anchor distT="0" distB="0" distL="114300" distR="114300" simplePos="0" relativeHeight="251669504" behindDoc="0" locked="0" layoutInCell="1" allowOverlap="1" wp14:anchorId="3A138E2A" wp14:editId="1B41B0C2">
          <wp:simplePos x="0" y="0"/>
          <wp:positionH relativeFrom="column">
            <wp:posOffset>2867025</wp:posOffset>
          </wp:positionH>
          <wp:positionV relativeFrom="paragraph">
            <wp:posOffset>-182880</wp:posOffset>
          </wp:positionV>
          <wp:extent cx="2876550" cy="51435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876550" cy="514350"/>
                  </a:xfrm>
                  <a:prstGeom prst="rect">
                    <a:avLst/>
                  </a:prstGeom>
                  <a:noFill/>
                  <a:ln w="9525">
                    <a:noFill/>
                    <a:miter lim="800000"/>
                    <a:headEnd/>
                    <a:tailEnd/>
                  </a:ln>
                </pic:spPr>
              </pic:pic>
            </a:graphicData>
          </a:graphic>
        </wp:anchor>
      </w:drawing>
    </w:r>
    <w:r>
      <w:rPr>
        <w:b/>
        <w:noProof/>
        <w:color w:val="0070C0"/>
        <w:sz w:val="24"/>
        <w:lang w:eastAsia="en-GB"/>
      </w:rPr>
      <mc:AlternateContent>
        <mc:Choice Requires="wps">
          <w:drawing>
            <wp:anchor distT="0" distB="0" distL="114300" distR="114300" simplePos="0" relativeHeight="251670528" behindDoc="0" locked="0" layoutInCell="1" allowOverlap="1" wp14:anchorId="4226D19A" wp14:editId="6643D397">
              <wp:simplePos x="0" y="0"/>
              <wp:positionH relativeFrom="column">
                <wp:posOffset>187960</wp:posOffset>
              </wp:positionH>
              <wp:positionV relativeFrom="paragraph">
                <wp:posOffset>-87630</wp:posOffset>
              </wp:positionV>
              <wp:extent cx="1393190" cy="282575"/>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2F1" w:rsidRPr="00B1695F" w:rsidRDefault="00EB12F1" w:rsidP="00B6486A">
                          <w:pPr>
                            <w:pStyle w:val="Header"/>
                            <w:tabs>
                              <w:tab w:val="clear" w:pos="4513"/>
                              <w:tab w:val="clear" w:pos="9026"/>
                              <w:tab w:val="left" w:pos="7650"/>
                            </w:tabs>
                            <w:rPr>
                              <w:b/>
                              <w:color w:val="0070C0"/>
                            </w:rPr>
                          </w:pPr>
                          <w:r w:rsidRPr="00B1695F">
                            <w:rPr>
                              <w:b/>
                              <w:color w:val="0070C0"/>
                              <w:sz w:val="24"/>
                            </w:rPr>
                            <w:t>Medicines Q&amp;As</w:t>
                          </w:r>
                        </w:p>
                        <w:p w:rsidR="00EB12F1" w:rsidRDefault="00EB12F1" w:rsidP="00B648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4.8pt;margin-top:-6.9pt;width:109.7pt;height:2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w1KtgIAALo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" filled="f" stroked="f">
              <v:textbox>
                <w:txbxContent>
                  <w:p w:rsidR="004366A9" w:rsidRPr="00B1695F" w:rsidRDefault="004366A9" w:rsidP="00B6486A">
                    <w:pPr>
                      <w:pStyle w:val="Header"/>
                      <w:tabs>
                        <w:tab w:val="clear" w:pos="4513"/>
                        <w:tab w:val="clear" w:pos="9026"/>
                        <w:tab w:val="left" w:pos="7650"/>
                      </w:tabs>
                      <w:rPr>
                        <w:b/>
                        <w:color w:val="0070C0"/>
                      </w:rPr>
                    </w:pPr>
                    <w:r w:rsidRPr="00B1695F">
                      <w:rPr>
                        <w:b/>
                        <w:color w:val="0070C0"/>
                        <w:sz w:val="24"/>
                      </w:rPr>
                      <w:t>Medicines Q&amp;As</w:t>
                    </w:r>
                  </w:p>
                  <w:p w:rsidR="004366A9" w:rsidRDefault="004366A9" w:rsidP="00B6486A"/>
                </w:txbxContent>
              </v:textbox>
            </v:shape>
          </w:pict>
        </mc:Fallback>
      </mc:AlternateContent>
    </w:r>
  </w:p>
  <w:p w:rsidR="00EB12F1" w:rsidRDefault="00EB12F1" w:rsidP="00B6486A">
    <w:pPr>
      <w:pStyle w:val="Header"/>
    </w:pPr>
    <w:r>
      <w:rPr>
        <w:b/>
        <w:noProof/>
        <w:color w:val="0070C0"/>
        <w:sz w:val="24"/>
        <w:lang w:eastAsia="en-GB"/>
      </w:rPr>
      <mc:AlternateContent>
        <mc:Choice Requires="wps">
          <w:drawing>
            <wp:anchor distT="0" distB="0" distL="114300" distR="114300" simplePos="0" relativeHeight="251668480" behindDoc="0" locked="0" layoutInCell="1" allowOverlap="1" wp14:anchorId="53192F1B" wp14:editId="08310431">
              <wp:simplePos x="0" y="0"/>
              <wp:positionH relativeFrom="column">
                <wp:posOffset>6985</wp:posOffset>
              </wp:positionH>
              <wp:positionV relativeFrom="paragraph">
                <wp:posOffset>15875</wp:posOffset>
              </wp:positionV>
              <wp:extent cx="1762125" cy="0"/>
              <wp:effectExtent l="16510" t="15875" r="12065" b="12700"/>
              <wp:wrapNone/>
              <wp:docPr id="2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222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5pt" to="139.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" strokecolor="#0070c0" strokeweight="1.75pt"/>
          </w:pict>
        </mc:Fallback>
      </mc:AlternateContent>
    </w:r>
  </w:p>
  <w:p w:rsidR="00EB12F1" w:rsidRDefault="00EB12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2F1" w:rsidRPr="00B1695F" w:rsidRDefault="00EB12F1" w:rsidP="003A21B9">
    <w:pPr>
      <w:pStyle w:val="Header"/>
      <w:tabs>
        <w:tab w:val="clear" w:pos="4513"/>
        <w:tab w:val="clear" w:pos="9026"/>
        <w:tab w:val="left" w:pos="7650"/>
      </w:tabs>
      <w:rPr>
        <w:b/>
        <w:color w:val="0070C0"/>
      </w:rPr>
    </w:pPr>
    <w:r>
      <w:rPr>
        <w:b/>
        <w:noProof/>
        <w:color w:val="0070C0"/>
        <w:sz w:val="24"/>
        <w:lang w:eastAsia="en-GB"/>
      </w:rPr>
      <w:drawing>
        <wp:anchor distT="0" distB="0" distL="114300" distR="114300" simplePos="0" relativeHeight="251661312" behindDoc="0" locked="0" layoutInCell="1" allowOverlap="1" wp14:anchorId="7EED4184" wp14:editId="6EF76215">
          <wp:simplePos x="0" y="0"/>
          <wp:positionH relativeFrom="column">
            <wp:posOffset>2867025</wp:posOffset>
          </wp:positionH>
          <wp:positionV relativeFrom="paragraph">
            <wp:posOffset>-182880</wp:posOffset>
          </wp:positionV>
          <wp:extent cx="2876550" cy="514350"/>
          <wp:effectExtent l="1905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876550" cy="514350"/>
                  </a:xfrm>
                  <a:prstGeom prst="rect">
                    <a:avLst/>
                  </a:prstGeom>
                  <a:noFill/>
                  <a:ln w="9525">
                    <a:noFill/>
                    <a:miter lim="800000"/>
                    <a:headEnd/>
                    <a:tailEnd/>
                  </a:ln>
                </pic:spPr>
              </pic:pic>
            </a:graphicData>
          </a:graphic>
        </wp:anchor>
      </w:drawing>
    </w:r>
    <w:r>
      <w:rPr>
        <w:b/>
        <w:noProof/>
        <w:color w:val="0070C0"/>
        <w:sz w:val="24"/>
        <w:lang w:eastAsia="en-GB"/>
      </w:rPr>
      <mc:AlternateContent>
        <mc:Choice Requires="wps">
          <w:drawing>
            <wp:anchor distT="0" distB="0" distL="114300" distR="114300" simplePos="0" relativeHeight="251663360" behindDoc="0" locked="0" layoutInCell="1" allowOverlap="1" wp14:anchorId="237AA682" wp14:editId="33528BD7">
              <wp:simplePos x="0" y="0"/>
              <wp:positionH relativeFrom="column">
                <wp:posOffset>187960</wp:posOffset>
              </wp:positionH>
              <wp:positionV relativeFrom="paragraph">
                <wp:posOffset>-87630</wp:posOffset>
              </wp:positionV>
              <wp:extent cx="1393190" cy="2825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2F1" w:rsidRPr="00B1695F" w:rsidRDefault="00EB12F1" w:rsidP="003A21B9">
                          <w:pPr>
                            <w:pStyle w:val="Header"/>
                            <w:tabs>
                              <w:tab w:val="clear" w:pos="4513"/>
                              <w:tab w:val="clear" w:pos="9026"/>
                              <w:tab w:val="left" w:pos="7650"/>
                            </w:tabs>
                            <w:rPr>
                              <w:b/>
                              <w:color w:val="0070C0"/>
                            </w:rPr>
                          </w:pPr>
                          <w:r w:rsidRPr="00B1695F">
                            <w:rPr>
                              <w:b/>
                              <w:color w:val="0070C0"/>
                              <w:sz w:val="24"/>
                            </w:rPr>
                            <w:t>Medicines Q&amp;As</w:t>
                          </w:r>
                        </w:p>
                        <w:p w:rsidR="00EB12F1" w:rsidRDefault="00EB12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4.8pt;margin-top:-6.9pt;width:109.7pt;height: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TfuQIAAMA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" filled="f" stroked="f">
              <v:textbox>
                <w:txbxContent>
                  <w:p w:rsidR="004366A9" w:rsidRPr="00B1695F" w:rsidRDefault="004366A9" w:rsidP="003A21B9">
                    <w:pPr>
                      <w:pStyle w:val="Header"/>
                      <w:tabs>
                        <w:tab w:val="clear" w:pos="4513"/>
                        <w:tab w:val="clear" w:pos="9026"/>
                        <w:tab w:val="left" w:pos="7650"/>
                      </w:tabs>
                      <w:rPr>
                        <w:b/>
                        <w:color w:val="0070C0"/>
                      </w:rPr>
                    </w:pPr>
                    <w:r w:rsidRPr="00B1695F">
                      <w:rPr>
                        <w:b/>
                        <w:color w:val="0070C0"/>
                        <w:sz w:val="24"/>
                      </w:rPr>
                      <w:t>Medicines Q&amp;As</w:t>
                    </w:r>
                  </w:p>
                  <w:p w:rsidR="004366A9" w:rsidRDefault="004366A9"/>
                </w:txbxContent>
              </v:textbox>
            </v:shape>
          </w:pict>
        </mc:Fallback>
      </mc:AlternateContent>
    </w:r>
  </w:p>
  <w:p w:rsidR="00EB12F1" w:rsidRDefault="00EB12F1">
    <w:pPr>
      <w:pStyle w:val="Header"/>
    </w:pPr>
    <w:r>
      <w:rPr>
        <w:b/>
        <w:noProof/>
        <w:color w:val="0070C0"/>
        <w:sz w:val="24"/>
        <w:lang w:eastAsia="en-GB"/>
      </w:rPr>
      <mc:AlternateContent>
        <mc:Choice Requires="wps">
          <w:drawing>
            <wp:anchor distT="0" distB="0" distL="114300" distR="114300" simplePos="0" relativeHeight="251660288" behindDoc="0" locked="0" layoutInCell="1" allowOverlap="1" wp14:anchorId="00CB7CF1" wp14:editId="1984E81E">
              <wp:simplePos x="0" y="0"/>
              <wp:positionH relativeFrom="column">
                <wp:posOffset>6985</wp:posOffset>
              </wp:positionH>
              <wp:positionV relativeFrom="paragraph">
                <wp:posOffset>15875</wp:posOffset>
              </wp:positionV>
              <wp:extent cx="1762125" cy="0"/>
              <wp:effectExtent l="16510" t="15875" r="12065" b="127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222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5pt" to="139.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" strokecolor="#0070c0"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1F42B4"/>
    <w:multiLevelType w:val="hybridMultilevel"/>
    <w:tmpl w:val="78DC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4003DC"/>
    <w:multiLevelType w:val="hybridMultilevel"/>
    <w:tmpl w:val="0D8C2666"/>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E77185"/>
    <w:multiLevelType w:val="hybridMultilevel"/>
    <w:tmpl w:val="81FACF7E"/>
    <w:lvl w:ilvl="0" w:tplc="E3E43F9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9203502"/>
    <w:multiLevelType w:val="hybridMultilevel"/>
    <w:tmpl w:val="AFBE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34663B"/>
    <w:multiLevelType w:val="hybridMultilevel"/>
    <w:tmpl w:val="63C2975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6">
    <w:nsid w:val="149D76B3"/>
    <w:multiLevelType w:val="hybridMultilevel"/>
    <w:tmpl w:val="802ED54C"/>
    <w:lvl w:ilvl="0" w:tplc="6EB488E6">
      <w:start w:val="1"/>
      <w:numFmt w:val="decimal"/>
      <w:lvlText w:val="%1."/>
      <w:lvlJc w:val="left"/>
      <w:pPr>
        <w:ind w:left="578" w:hanging="360"/>
      </w:pPr>
      <w:rPr>
        <w:rFonts w:ascii="Arial" w:eastAsia="Calibri" w:hAnsi="Arial" w:cs="Times New Roman" w:hint="default"/>
        <w:color w:val="auto"/>
        <w:sz w:val="20"/>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7">
    <w:nsid w:val="1FEC56A4"/>
    <w:multiLevelType w:val="hybridMultilevel"/>
    <w:tmpl w:val="3668C3FC"/>
    <w:lvl w:ilvl="0" w:tplc="7CFC3CEA">
      <w:numFmt w:val="bullet"/>
      <w:lvlText w:val=""/>
      <w:lvlJc w:val="left"/>
      <w:pPr>
        <w:tabs>
          <w:tab w:val="num" w:pos="510"/>
        </w:tabs>
        <w:ind w:left="510" w:hanging="34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48951A9"/>
    <w:multiLevelType w:val="hybridMultilevel"/>
    <w:tmpl w:val="122095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nsid w:val="3B7007E7"/>
    <w:multiLevelType w:val="hybridMultilevel"/>
    <w:tmpl w:val="BB785CB6"/>
    <w:lvl w:ilvl="0" w:tplc="7CFC3CEA">
      <w:numFmt w:val="bullet"/>
      <w:lvlText w:val=""/>
      <w:lvlJc w:val="left"/>
      <w:pPr>
        <w:tabs>
          <w:tab w:val="num" w:pos="510"/>
        </w:tabs>
        <w:ind w:left="510" w:hanging="34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C437541"/>
    <w:multiLevelType w:val="hybridMultilevel"/>
    <w:tmpl w:val="2BFC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B610C0"/>
    <w:multiLevelType w:val="hybridMultilevel"/>
    <w:tmpl w:val="7E666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89C173E"/>
    <w:multiLevelType w:val="hybridMultilevel"/>
    <w:tmpl w:val="52C01654"/>
    <w:lvl w:ilvl="0" w:tplc="6EB488E6">
      <w:start w:val="1"/>
      <w:numFmt w:val="decimal"/>
      <w:lvlText w:val="%1."/>
      <w:lvlJc w:val="left"/>
      <w:pPr>
        <w:ind w:left="720" w:hanging="360"/>
      </w:pPr>
      <w:rPr>
        <w:rFonts w:ascii="Arial" w:eastAsia="Calibri"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99E4766"/>
    <w:multiLevelType w:val="hybridMultilevel"/>
    <w:tmpl w:val="9CC81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955D0D"/>
    <w:multiLevelType w:val="hybridMultilevel"/>
    <w:tmpl w:val="2818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AF06255"/>
    <w:multiLevelType w:val="hybridMultilevel"/>
    <w:tmpl w:val="082CEBB4"/>
    <w:lvl w:ilvl="0" w:tplc="DC10CA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3E29E4"/>
    <w:multiLevelType w:val="hybridMultilevel"/>
    <w:tmpl w:val="9A2E7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4"/>
  </w:num>
  <w:num w:numId="3">
    <w:abstractNumId w:val="16"/>
  </w:num>
  <w:num w:numId="4">
    <w:abstractNumId w:val="3"/>
  </w:num>
  <w:num w:numId="5">
    <w:abstractNumId w:val="2"/>
  </w:num>
  <w:num w:numId="6">
    <w:abstractNumId w:val="11"/>
  </w:num>
  <w:num w:numId="7">
    <w:abstractNumId w:val="10"/>
  </w:num>
  <w:num w:numId="8">
    <w:abstractNumId w:val="1"/>
  </w:num>
  <w:num w:numId="9">
    <w:abstractNumId w:val="13"/>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7"/>
  </w:num>
  <w:num w:numId="12">
    <w:abstractNumId w:val="9"/>
  </w:num>
  <w:num w:numId="13">
    <w:abstractNumId w:val="5"/>
  </w:num>
  <w:num w:numId="14">
    <w:abstractNumId w:val="15"/>
  </w:num>
  <w:num w:numId="15">
    <w:abstractNumId w:val="12"/>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Amlodipine_Felodipine&lt;/item&gt;&lt;/Libraries&gt;&lt;/ENLibraries&gt;"/>
  </w:docVars>
  <w:rsids>
    <w:rsidRoot w:val="00B2372E"/>
    <w:rsid w:val="0000589D"/>
    <w:rsid w:val="00011EEA"/>
    <w:rsid w:val="0001442A"/>
    <w:rsid w:val="00025DFB"/>
    <w:rsid w:val="00027C9D"/>
    <w:rsid w:val="00033032"/>
    <w:rsid w:val="000419DF"/>
    <w:rsid w:val="000442A2"/>
    <w:rsid w:val="00050254"/>
    <w:rsid w:val="00052281"/>
    <w:rsid w:val="0005583A"/>
    <w:rsid w:val="00060E0C"/>
    <w:rsid w:val="00061476"/>
    <w:rsid w:val="0006436A"/>
    <w:rsid w:val="00066212"/>
    <w:rsid w:val="00075873"/>
    <w:rsid w:val="00087BDC"/>
    <w:rsid w:val="000927FC"/>
    <w:rsid w:val="000A1EE1"/>
    <w:rsid w:val="000A4873"/>
    <w:rsid w:val="000B43F3"/>
    <w:rsid w:val="000B767F"/>
    <w:rsid w:val="000C0B79"/>
    <w:rsid w:val="000C2613"/>
    <w:rsid w:val="000C3CF6"/>
    <w:rsid w:val="000C4B37"/>
    <w:rsid w:val="000D0CAB"/>
    <w:rsid w:val="000E0C21"/>
    <w:rsid w:val="000E16BE"/>
    <w:rsid w:val="000F0580"/>
    <w:rsid w:val="000F3A9F"/>
    <w:rsid w:val="000F5A57"/>
    <w:rsid w:val="000F7F57"/>
    <w:rsid w:val="00106C8B"/>
    <w:rsid w:val="00106E44"/>
    <w:rsid w:val="00113F2A"/>
    <w:rsid w:val="001230B4"/>
    <w:rsid w:val="00127C04"/>
    <w:rsid w:val="0013077A"/>
    <w:rsid w:val="00130C9D"/>
    <w:rsid w:val="00130F49"/>
    <w:rsid w:val="00131C16"/>
    <w:rsid w:val="00134CC5"/>
    <w:rsid w:val="00141B57"/>
    <w:rsid w:val="00152407"/>
    <w:rsid w:val="00157FA3"/>
    <w:rsid w:val="001626B8"/>
    <w:rsid w:val="00167937"/>
    <w:rsid w:val="00171FF3"/>
    <w:rsid w:val="00175CF1"/>
    <w:rsid w:val="001803B0"/>
    <w:rsid w:val="00180A44"/>
    <w:rsid w:val="001823F9"/>
    <w:rsid w:val="0018357D"/>
    <w:rsid w:val="00183B34"/>
    <w:rsid w:val="001874BE"/>
    <w:rsid w:val="0019151E"/>
    <w:rsid w:val="0019208E"/>
    <w:rsid w:val="00194B42"/>
    <w:rsid w:val="00195904"/>
    <w:rsid w:val="001A0950"/>
    <w:rsid w:val="001A123E"/>
    <w:rsid w:val="001A274B"/>
    <w:rsid w:val="001A682E"/>
    <w:rsid w:val="001A6C7C"/>
    <w:rsid w:val="001B4F24"/>
    <w:rsid w:val="001C525F"/>
    <w:rsid w:val="001D1729"/>
    <w:rsid w:val="001D2693"/>
    <w:rsid w:val="001D5856"/>
    <w:rsid w:val="001D6798"/>
    <w:rsid w:val="001E5675"/>
    <w:rsid w:val="001E6B0E"/>
    <w:rsid w:val="001F3276"/>
    <w:rsid w:val="001F3C2F"/>
    <w:rsid w:val="001F745A"/>
    <w:rsid w:val="00202C11"/>
    <w:rsid w:val="0020519D"/>
    <w:rsid w:val="00210DE2"/>
    <w:rsid w:val="00213968"/>
    <w:rsid w:val="00213B84"/>
    <w:rsid w:val="00214CC8"/>
    <w:rsid w:val="00215B91"/>
    <w:rsid w:val="002163A0"/>
    <w:rsid w:val="00216ADE"/>
    <w:rsid w:val="00220F94"/>
    <w:rsid w:val="00232E00"/>
    <w:rsid w:val="00233FFE"/>
    <w:rsid w:val="00256E79"/>
    <w:rsid w:val="002643D0"/>
    <w:rsid w:val="002734AB"/>
    <w:rsid w:val="002738E5"/>
    <w:rsid w:val="00291575"/>
    <w:rsid w:val="00293B2A"/>
    <w:rsid w:val="00296E9A"/>
    <w:rsid w:val="002A0FF2"/>
    <w:rsid w:val="002A5F5A"/>
    <w:rsid w:val="002A6F17"/>
    <w:rsid w:val="002B0C2C"/>
    <w:rsid w:val="002B5DA2"/>
    <w:rsid w:val="002C1A79"/>
    <w:rsid w:val="002C33C8"/>
    <w:rsid w:val="002D235E"/>
    <w:rsid w:val="002E1669"/>
    <w:rsid w:val="002E32CB"/>
    <w:rsid w:val="002E5E0B"/>
    <w:rsid w:val="002E6ADE"/>
    <w:rsid w:val="002E737E"/>
    <w:rsid w:val="002E7EDC"/>
    <w:rsid w:val="00302040"/>
    <w:rsid w:val="003122DD"/>
    <w:rsid w:val="003155B0"/>
    <w:rsid w:val="00321A5A"/>
    <w:rsid w:val="00325005"/>
    <w:rsid w:val="00331CAC"/>
    <w:rsid w:val="00332E18"/>
    <w:rsid w:val="00334137"/>
    <w:rsid w:val="00344DAB"/>
    <w:rsid w:val="003464E3"/>
    <w:rsid w:val="00347B5F"/>
    <w:rsid w:val="003507F3"/>
    <w:rsid w:val="003512B4"/>
    <w:rsid w:val="00351DF5"/>
    <w:rsid w:val="00361E3E"/>
    <w:rsid w:val="00364429"/>
    <w:rsid w:val="00382724"/>
    <w:rsid w:val="0039374A"/>
    <w:rsid w:val="003A1947"/>
    <w:rsid w:val="003A21B9"/>
    <w:rsid w:val="003A2765"/>
    <w:rsid w:val="003A60D3"/>
    <w:rsid w:val="003B060D"/>
    <w:rsid w:val="003B4BA0"/>
    <w:rsid w:val="003B5607"/>
    <w:rsid w:val="003C7B12"/>
    <w:rsid w:val="003D7E02"/>
    <w:rsid w:val="003E4828"/>
    <w:rsid w:val="003F079A"/>
    <w:rsid w:val="003F10F2"/>
    <w:rsid w:val="003F40A5"/>
    <w:rsid w:val="003F5CA1"/>
    <w:rsid w:val="00411E21"/>
    <w:rsid w:val="00427F92"/>
    <w:rsid w:val="00432723"/>
    <w:rsid w:val="00434E5A"/>
    <w:rsid w:val="004366A9"/>
    <w:rsid w:val="00452CCF"/>
    <w:rsid w:val="0045586A"/>
    <w:rsid w:val="0046222B"/>
    <w:rsid w:val="004675A1"/>
    <w:rsid w:val="004753A1"/>
    <w:rsid w:val="004810A5"/>
    <w:rsid w:val="00485493"/>
    <w:rsid w:val="00485E5F"/>
    <w:rsid w:val="004972E3"/>
    <w:rsid w:val="004A32AA"/>
    <w:rsid w:val="004B1BB5"/>
    <w:rsid w:val="004B3BAB"/>
    <w:rsid w:val="004B64D2"/>
    <w:rsid w:val="004C2B9A"/>
    <w:rsid w:val="004D11F4"/>
    <w:rsid w:val="004D5395"/>
    <w:rsid w:val="004D6E5D"/>
    <w:rsid w:val="004E1F67"/>
    <w:rsid w:val="004E3929"/>
    <w:rsid w:val="004E5C61"/>
    <w:rsid w:val="004E7C58"/>
    <w:rsid w:val="004F3DA6"/>
    <w:rsid w:val="004F475C"/>
    <w:rsid w:val="004F7ADF"/>
    <w:rsid w:val="00511E57"/>
    <w:rsid w:val="00513DAB"/>
    <w:rsid w:val="005158BB"/>
    <w:rsid w:val="00516711"/>
    <w:rsid w:val="00517297"/>
    <w:rsid w:val="00517396"/>
    <w:rsid w:val="005476E8"/>
    <w:rsid w:val="00550573"/>
    <w:rsid w:val="00556DCE"/>
    <w:rsid w:val="005715E1"/>
    <w:rsid w:val="005764FC"/>
    <w:rsid w:val="00577B09"/>
    <w:rsid w:val="00583C84"/>
    <w:rsid w:val="00585688"/>
    <w:rsid w:val="00594749"/>
    <w:rsid w:val="00596055"/>
    <w:rsid w:val="005A0088"/>
    <w:rsid w:val="005A334F"/>
    <w:rsid w:val="005A38CB"/>
    <w:rsid w:val="005A758D"/>
    <w:rsid w:val="005B2517"/>
    <w:rsid w:val="005B3674"/>
    <w:rsid w:val="005B4C40"/>
    <w:rsid w:val="005B6C1A"/>
    <w:rsid w:val="005B7CC8"/>
    <w:rsid w:val="005C18D3"/>
    <w:rsid w:val="005C19C8"/>
    <w:rsid w:val="005C6913"/>
    <w:rsid w:val="005D7682"/>
    <w:rsid w:val="005E0435"/>
    <w:rsid w:val="005F118D"/>
    <w:rsid w:val="005F1302"/>
    <w:rsid w:val="005F2602"/>
    <w:rsid w:val="005F361E"/>
    <w:rsid w:val="00602025"/>
    <w:rsid w:val="00603270"/>
    <w:rsid w:val="00604849"/>
    <w:rsid w:val="006233ED"/>
    <w:rsid w:val="00630013"/>
    <w:rsid w:val="00647AF6"/>
    <w:rsid w:val="006504D6"/>
    <w:rsid w:val="00651FD0"/>
    <w:rsid w:val="00653A9B"/>
    <w:rsid w:val="00661CA7"/>
    <w:rsid w:val="00670FA3"/>
    <w:rsid w:val="00690872"/>
    <w:rsid w:val="006A0375"/>
    <w:rsid w:val="006A45C1"/>
    <w:rsid w:val="006A4E96"/>
    <w:rsid w:val="006B20DB"/>
    <w:rsid w:val="006B55B3"/>
    <w:rsid w:val="006B6216"/>
    <w:rsid w:val="006B64E8"/>
    <w:rsid w:val="006C01F7"/>
    <w:rsid w:val="006C7FEE"/>
    <w:rsid w:val="006D39E8"/>
    <w:rsid w:val="006E1AB6"/>
    <w:rsid w:val="006F2F59"/>
    <w:rsid w:val="006F411C"/>
    <w:rsid w:val="006F51AC"/>
    <w:rsid w:val="0070359C"/>
    <w:rsid w:val="0070428B"/>
    <w:rsid w:val="00713B20"/>
    <w:rsid w:val="00715552"/>
    <w:rsid w:val="007263FD"/>
    <w:rsid w:val="00731ADD"/>
    <w:rsid w:val="007320DE"/>
    <w:rsid w:val="00732659"/>
    <w:rsid w:val="00733CAF"/>
    <w:rsid w:val="00734D9C"/>
    <w:rsid w:val="00742666"/>
    <w:rsid w:val="00750B65"/>
    <w:rsid w:val="007602A0"/>
    <w:rsid w:val="00761E58"/>
    <w:rsid w:val="00763F99"/>
    <w:rsid w:val="007653FB"/>
    <w:rsid w:val="00767E78"/>
    <w:rsid w:val="007708BB"/>
    <w:rsid w:val="00770DD1"/>
    <w:rsid w:val="0077205C"/>
    <w:rsid w:val="0077627B"/>
    <w:rsid w:val="0079687F"/>
    <w:rsid w:val="007A3E72"/>
    <w:rsid w:val="007C02E6"/>
    <w:rsid w:val="007C0F6F"/>
    <w:rsid w:val="007E4F3B"/>
    <w:rsid w:val="007F28C0"/>
    <w:rsid w:val="007F7C12"/>
    <w:rsid w:val="00800227"/>
    <w:rsid w:val="00805439"/>
    <w:rsid w:val="0081389F"/>
    <w:rsid w:val="00817DCD"/>
    <w:rsid w:val="00831894"/>
    <w:rsid w:val="00832D11"/>
    <w:rsid w:val="0083361C"/>
    <w:rsid w:val="0083369F"/>
    <w:rsid w:val="00836CC7"/>
    <w:rsid w:val="0083719E"/>
    <w:rsid w:val="0084035F"/>
    <w:rsid w:val="00854A06"/>
    <w:rsid w:val="00855A17"/>
    <w:rsid w:val="00867CF0"/>
    <w:rsid w:val="00872C23"/>
    <w:rsid w:val="00873AE2"/>
    <w:rsid w:val="00874043"/>
    <w:rsid w:val="0087454D"/>
    <w:rsid w:val="008765EB"/>
    <w:rsid w:val="00885D89"/>
    <w:rsid w:val="0088737F"/>
    <w:rsid w:val="008923DE"/>
    <w:rsid w:val="00892F64"/>
    <w:rsid w:val="00896D04"/>
    <w:rsid w:val="008A1BF1"/>
    <w:rsid w:val="008A22D6"/>
    <w:rsid w:val="008A39D0"/>
    <w:rsid w:val="008B0455"/>
    <w:rsid w:val="008C07BC"/>
    <w:rsid w:val="008C24BB"/>
    <w:rsid w:val="008C272E"/>
    <w:rsid w:val="008C3959"/>
    <w:rsid w:val="008C680B"/>
    <w:rsid w:val="008D304F"/>
    <w:rsid w:val="008D40C9"/>
    <w:rsid w:val="008D488E"/>
    <w:rsid w:val="008E1AA2"/>
    <w:rsid w:val="008F466D"/>
    <w:rsid w:val="00901FC5"/>
    <w:rsid w:val="009045B8"/>
    <w:rsid w:val="00920940"/>
    <w:rsid w:val="0092415E"/>
    <w:rsid w:val="009336D7"/>
    <w:rsid w:val="009352D5"/>
    <w:rsid w:val="00935B19"/>
    <w:rsid w:val="00937C8B"/>
    <w:rsid w:val="00946DDB"/>
    <w:rsid w:val="00960908"/>
    <w:rsid w:val="00972555"/>
    <w:rsid w:val="00973A49"/>
    <w:rsid w:val="00975DD9"/>
    <w:rsid w:val="00975F1B"/>
    <w:rsid w:val="00984FA6"/>
    <w:rsid w:val="00987069"/>
    <w:rsid w:val="00990941"/>
    <w:rsid w:val="00994FC6"/>
    <w:rsid w:val="00996FCF"/>
    <w:rsid w:val="00997118"/>
    <w:rsid w:val="009A14DB"/>
    <w:rsid w:val="009A4365"/>
    <w:rsid w:val="009B0821"/>
    <w:rsid w:val="009B2146"/>
    <w:rsid w:val="009C0FAE"/>
    <w:rsid w:val="009C18A6"/>
    <w:rsid w:val="009C2D94"/>
    <w:rsid w:val="009C6C2F"/>
    <w:rsid w:val="009D14EC"/>
    <w:rsid w:val="009D30F6"/>
    <w:rsid w:val="009F328E"/>
    <w:rsid w:val="009F3444"/>
    <w:rsid w:val="009F3DD6"/>
    <w:rsid w:val="00A024F0"/>
    <w:rsid w:val="00A03BD7"/>
    <w:rsid w:val="00A03D96"/>
    <w:rsid w:val="00A04AEC"/>
    <w:rsid w:val="00A10D49"/>
    <w:rsid w:val="00A151AE"/>
    <w:rsid w:val="00A16BA3"/>
    <w:rsid w:val="00A20F4F"/>
    <w:rsid w:val="00A213A2"/>
    <w:rsid w:val="00A225D8"/>
    <w:rsid w:val="00A24397"/>
    <w:rsid w:val="00A26755"/>
    <w:rsid w:val="00A35381"/>
    <w:rsid w:val="00A45027"/>
    <w:rsid w:val="00A47532"/>
    <w:rsid w:val="00A5099A"/>
    <w:rsid w:val="00A51043"/>
    <w:rsid w:val="00A511CA"/>
    <w:rsid w:val="00A520B3"/>
    <w:rsid w:val="00A53C36"/>
    <w:rsid w:val="00A548ED"/>
    <w:rsid w:val="00A64A61"/>
    <w:rsid w:val="00A64CB9"/>
    <w:rsid w:val="00A82980"/>
    <w:rsid w:val="00A832DF"/>
    <w:rsid w:val="00A839BB"/>
    <w:rsid w:val="00A90C2A"/>
    <w:rsid w:val="00A93077"/>
    <w:rsid w:val="00A944AB"/>
    <w:rsid w:val="00AA17A0"/>
    <w:rsid w:val="00AC1A8F"/>
    <w:rsid w:val="00AC5221"/>
    <w:rsid w:val="00AE1104"/>
    <w:rsid w:val="00AE682A"/>
    <w:rsid w:val="00AF0C30"/>
    <w:rsid w:val="00AF56C2"/>
    <w:rsid w:val="00AF7BD2"/>
    <w:rsid w:val="00B040B7"/>
    <w:rsid w:val="00B05A23"/>
    <w:rsid w:val="00B0641A"/>
    <w:rsid w:val="00B13C94"/>
    <w:rsid w:val="00B15A7F"/>
    <w:rsid w:val="00B15C52"/>
    <w:rsid w:val="00B16D6F"/>
    <w:rsid w:val="00B20883"/>
    <w:rsid w:val="00B2372E"/>
    <w:rsid w:val="00B25A47"/>
    <w:rsid w:val="00B313B0"/>
    <w:rsid w:val="00B31439"/>
    <w:rsid w:val="00B35DAD"/>
    <w:rsid w:val="00B363E5"/>
    <w:rsid w:val="00B365CF"/>
    <w:rsid w:val="00B414CC"/>
    <w:rsid w:val="00B43F4F"/>
    <w:rsid w:val="00B50C6D"/>
    <w:rsid w:val="00B609A6"/>
    <w:rsid w:val="00B6486A"/>
    <w:rsid w:val="00B6791B"/>
    <w:rsid w:val="00B70098"/>
    <w:rsid w:val="00B80474"/>
    <w:rsid w:val="00B81DA6"/>
    <w:rsid w:val="00B91611"/>
    <w:rsid w:val="00B96384"/>
    <w:rsid w:val="00B96A47"/>
    <w:rsid w:val="00BA23E1"/>
    <w:rsid w:val="00BB4CEB"/>
    <w:rsid w:val="00BB6053"/>
    <w:rsid w:val="00BD15F8"/>
    <w:rsid w:val="00BF1409"/>
    <w:rsid w:val="00BF19E8"/>
    <w:rsid w:val="00BF61F3"/>
    <w:rsid w:val="00BF6C5A"/>
    <w:rsid w:val="00C20D14"/>
    <w:rsid w:val="00C23952"/>
    <w:rsid w:val="00C278AE"/>
    <w:rsid w:val="00C4107E"/>
    <w:rsid w:val="00C44686"/>
    <w:rsid w:val="00C449B0"/>
    <w:rsid w:val="00C44FAF"/>
    <w:rsid w:val="00C61B63"/>
    <w:rsid w:val="00C64ADC"/>
    <w:rsid w:val="00C6654F"/>
    <w:rsid w:val="00C73F46"/>
    <w:rsid w:val="00C768E7"/>
    <w:rsid w:val="00C8038C"/>
    <w:rsid w:val="00C8729B"/>
    <w:rsid w:val="00C968C6"/>
    <w:rsid w:val="00CA0F4D"/>
    <w:rsid w:val="00CA6627"/>
    <w:rsid w:val="00CB1B33"/>
    <w:rsid w:val="00CB2F54"/>
    <w:rsid w:val="00CB2FD7"/>
    <w:rsid w:val="00CC17BA"/>
    <w:rsid w:val="00CD22E3"/>
    <w:rsid w:val="00CD7499"/>
    <w:rsid w:val="00CE4751"/>
    <w:rsid w:val="00CE517A"/>
    <w:rsid w:val="00CF1D88"/>
    <w:rsid w:val="00CF25FA"/>
    <w:rsid w:val="00D02D14"/>
    <w:rsid w:val="00D04E16"/>
    <w:rsid w:val="00D06256"/>
    <w:rsid w:val="00D06ABF"/>
    <w:rsid w:val="00D110A5"/>
    <w:rsid w:val="00D134E0"/>
    <w:rsid w:val="00D25FB9"/>
    <w:rsid w:val="00D26C5A"/>
    <w:rsid w:val="00D34872"/>
    <w:rsid w:val="00D37717"/>
    <w:rsid w:val="00D417B6"/>
    <w:rsid w:val="00D51457"/>
    <w:rsid w:val="00D63635"/>
    <w:rsid w:val="00D6394D"/>
    <w:rsid w:val="00D735F1"/>
    <w:rsid w:val="00D83B83"/>
    <w:rsid w:val="00D8483D"/>
    <w:rsid w:val="00D921F3"/>
    <w:rsid w:val="00DA28D0"/>
    <w:rsid w:val="00DA4C1C"/>
    <w:rsid w:val="00DA62A0"/>
    <w:rsid w:val="00DA72EA"/>
    <w:rsid w:val="00DB4175"/>
    <w:rsid w:val="00DC3CA2"/>
    <w:rsid w:val="00DD2BCA"/>
    <w:rsid w:val="00DE382F"/>
    <w:rsid w:val="00DF1A40"/>
    <w:rsid w:val="00DF7218"/>
    <w:rsid w:val="00E01F31"/>
    <w:rsid w:val="00E03275"/>
    <w:rsid w:val="00E16565"/>
    <w:rsid w:val="00E17778"/>
    <w:rsid w:val="00E2301C"/>
    <w:rsid w:val="00E24D47"/>
    <w:rsid w:val="00E318F7"/>
    <w:rsid w:val="00E430B0"/>
    <w:rsid w:val="00E45C43"/>
    <w:rsid w:val="00E472F7"/>
    <w:rsid w:val="00E5281F"/>
    <w:rsid w:val="00E54C72"/>
    <w:rsid w:val="00E7354C"/>
    <w:rsid w:val="00E73F93"/>
    <w:rsid w:val="00E7537F"/>
    <w:rsid w:val="00E81812"/>
    <w:rsid w:val="00E85E83"/>
    <w:rsid w:val="00E87874"/>
    <w:rsid w:val="00E90A8D"/>
    <w:rsid w:val="00E913C9"/>
    <w:rsid w:val="00E94E26"/>
    <w:rsid w:val="00EA7B49"/>
    <w:rsid w:val="00EB12F1"/>
    <w:rsid w:val="00EB215F"/>
    <w:rsid w:val="00EC0D90"/>
    <w:rsid w:val="00EC1B76"/>
    <w:rsid w:val="00EC5062"/>
    <w:rsid w:val="00EC77EE"/>
    <w:rsid w:val="00ED1739"/>
    <w:rsid w:val="00EE11CE"/>
    <w:rsid w:val="00EE5867"/>
    <w:rsid w:val="00EF1B2A"/>
    <w:rsid w:val="00EF333A"/>
    <w:rsid w:val="00F04177"/>
    <w:rsid w:val="00F06187"/>
    <w:rsid w:val="00F14264"/>
    <w:rsid w:val="00F1607F"/>
    <w:rsid w:val="00F2239D"/>
    <w:rsid w:val="00F65686"/>
    <w:rsid w:val="00F8349E"/>
    <w:rsid w:val="00F845BA"/>
    <w:rsid w:val="00F85404"/>
    <w:rsid w:val="00FA036F"/>
    <w:rsid w:val="00FA11DF"/>
    <w:rsid w:val="00FA447D"/>
    <w:rsid w:val="00FA4574"/>
    <w:rsid w:val="00FB1BB5"/>
    <w:rsid w:val="00FB2B23"/>
    <w:rsid w:val="00FB367F"/>
    <w:rsid w:val="00FB4747"/>
    <w:rsid w:val="00FB6F0F"/>
    <w:rsid w:val="00FC3D2D"/>
    <w:rsid w:val="00FC5209"/>
    <w:rsid w:val="00FC6E01"/>
    <w:rsid w:val="00FD2394"/>
    <w:rsid w:val="00FF5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72E"/>
    <w:rPr>
      <w:rFonts w:ascii="Arial" w:eastAsia="Calibri" w:hAnsi="Arial" w:cs="Times New Roman"/>
      <w:sz w:val="20"/>
    </w:rPr>
  </w:style>
  <w:style w:type="paragraph" w:styleId="Heading1">
    <w:name w:val="heading 1"/>
    <w:basedOn w:val="Normal"/>
    <w:next w:val="Normal"/>
    <w:link w:val="Heading1Char"/>
    <w:uiPriority w:val="9"/>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iPriority w:val="9"/>
    <w:unhideWhenUsed/>
    <w:qFormat/>
    <w:rsid w:val="00B2372E"/>
    <w:pPr>
      <w:keepNext/>
      <w:keepLines/>
      <w:spacing w:before="200" w:after="0"/>
      <w:outlineLvl w:val="2"/>
    </w:pPr>
    <w:rPr>
      <w:rFonts w:eastAsia="Times New Roman"/>
      <w:b/>
      <w:bCs/>
      <w:color w:val="0070C0"/>
      <w:szCs w:val="20"/>
    </w:rPr>
  </w:style>
  <w:style w:type="paragraph" w:styleId="Heading5">
    <w:name w:val="heading 5"/>
    <w:basedOn w:val="Normal"/>
    <w:next w:val="Normal"/>
    <w:link w:val="Heading5Char"/>
    <w:unhideWhenUsed/>
    <w:qFormat/>
    <w:rsid w:val="00B7009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6486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B70098"/>
    <w:pPr>
      <w:keepNext/>
      <w:keepLines/>
      <w:spacing w:before="200" w:after="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basedOn w:val="DefaultParagraphFont"/>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basedOn w:val="DefaultParagraphFont"/>
    <w:link w:val="Heading3"/>
    <w:uiPriority w:val="9"/>
    <w:rsid w:val="00B2372E"/>
    <w:rPr>
      <w:rFonts w:ascii="Arial" w:eastAsia="Times New Roman" w:hAnsi="Arial" w:cs="Times New Roman"/>
      <w:b/>
      <w:bCs/>
      <w:color w:val="0070C0"/>
      <w:sz w:val="20"/>
      <w:szCs w:val="20"/>
    </w:rPr>
  </w:style>
  <w:style w:type="character" w:styleId="Hyperlink">
    <w:name w:val="Hyperlink"/>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iPriority w:val="99"/>
    <w:unhideWhenUsed/>
    <w:rsid w:val="00B237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72E"/>
    <w:rPr>
      <w:rFonts w:ascii="Arial" w:eastAsia="Calibri" w:hAnsi="Arial" w:cs="Times New Roman"/>
      <w:sz w:val="20"/>
    </w:rPr>
  </w:style>
  <w:style w:type="paragraph" w:styleId="Footer">
    <w:name w:val="footer"/>
    <w:basedOn w:val="Normal"/>
    <w:link w:val="FooterChar"/>
    <w:uiPriority w:val="99"/>
    <w:unhideWhenUsed/>
    <w:rsid w:val="00B237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72E"/>
    <w:rPr>
      <w:rFonts w:ascii="Arial" w:eastAsia="Calibri" w:hAnsi="Arial" w:cs="Times New Roman"/>
      <w:sz w:val="20"/>
    </w:rPr>
  </w:style>
  <w:style w:type="paragraph" w:styleId="NoSpacing">
    <w:name w:val="No Spacing"/>
    <w:uiPriority w:val="1"/>
    <w:qFormat/>
    <w:rsid w:val="00B2372E"/>
    <w:pPr>
      <w:spacing w:after="0" w:line="240" w:lineRule="auto"/>
    </w:pPr>
    <w:rPr>
      <w:rFonts w:ascii="Arial" w:eastAsia="Calibri" w:hAnsi="Arial" w:cs="Times New Roman"/>
      <w:sz w:val="20"/>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basedOn w:val="DefaultParagraphFont"/>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uiPriority w:val="99"/>
    <w:semiHidden/>
    <w:unhideWhenUsed/>
    <w:rsid w:val="003A2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B9"/>
    <w:rPr>
      <w:rFonts w:ascii="Tahoma" w:eastAsia="Calibri" w:hAnsi="Tahoma" w:cs="Tahoma"/>
      <w:sz w:val="16"/>
      <w:szCs w:val="16"/>
    </w:rPr>
  </w:style>
  <w:style w:type="character" w:styleId="PageNumber">
    <w:name w:val="page number"/>
    <w:basedOn w:val="DefaultParagraphFont"/>
    <w:rsid w:val="00B70098"/>
  </w:style>
  <w:style w:type="character" w:customStyle="1" w:styleId="Heading5Char">
    <w:name w:val="Heading 5 Char"/>
    <w:basedOn w:val="DefaultParagraphFont"/>
    <w:link w:val="Heading5"/>
    <w:uiPriority w:val="9"/>
    <w:semiHidden/>
    <w:rsid w:val="00B70098"/>
    <w:rPr>
      <w:rFonts w:asciiTheme="majorHAnsi" w:eastAsiaTheme="majorEastAsia" w:hAnsiTheme="majorHAnsi" w:cstheme="majorBidi"/>
      <w:color w:val="243F60" w:themeColor="accent1" w:themeShade="7F"/>
      <w:sz w:val="20"/>
    </w:rPr>
  </w:style>
  <w:style w:type="character" w:customStyle="1" w:styleId="Heading8Char">
    <w:name w:val="Heading 8 Char"/>
    <w:basedOn w:val="DefaultParagraphFont"/>
    <w:link w:val="Heading8"/>
    <w:uiPriority w:val="9"/>
    <w:semiHidden/>
    <w:rsid w:val="00B70098"/>
    <w:rPr>
      <w:rFonts w:asciiTheme="majorHAnsi" w:eastAsiaTheme="majorEastAsia" w:hAnsiTheme="majorHAnsi" w:cstheme="majorBidi"/>
      <w:color w:val="404040" w:themeColor="text1" w:themeTint="BF"/>
      <w:sz w:val="20"/>
      <w:szCs w:val="20"/>
    </w:rPr>
  </w:style>
  <w:style w:type="paragraph" w:styleId="CommentText">
    <w:name w:val="annotation text"/>
    <w:basedOn w:val="Normal"/>
    <w:link w:val="CommentTextChar"/>
    <w:semiHidden/>
    <w:rsid w:val="00B70098"/>
    <w:pPr>
      <w:spacing w:after="0" w:line="240" w:lineRule="auto"/>
    </w:pPr>
    <w:rPr>
      <w:rFonts w:ascii="Times New Roman" w:eastAsia="Times New Roman" w:hAnsi="Times New Roman"/>
      <w:szCs w:val="20"/>
      <w:lang w:val="en-AU"/>
    </w:rPr>
  </w:style>
  <w:style w:type="character" w:customStyle="1" w:styleId="CommentTextChar">
    <w:name w:val="Comment Text Char"/>
    <w:basedOn w:val="DefaultParagraphFont"/>
    <w:link w:val="CommentText"/>
    <w:semiHidden/>
    <w:rsid w:val="00B70098"/>
    <w:rPr>
      <w:rFonts w:ascii="Times New Roman" w:eastAsia="Times New Roman" w:hAnsi="Times New Roman" w:cs="Times New Roman"/>
      <w:sz w:val="20"/>
      <w:szCs w:val="20"/>
      <w:lang w:val="en-AU"/>
    </w:rPr>
  </w:style>
  <w:style w:type="character" w:customStyle="1" w:styleId="Heading6Char">
    <w:name w:val="Heading 6 Char"/>
    <w:basedOn w:val="DefaultParagraphFont"/>
    <w:link w:val="Heading6"/>
    <w:uiPriority w:val="9"/>
    <w:semiHidden/>
    <w:rsid w:val="00B6486A"/>
    <w:rPr>
      <w:rFonts w:asciiTheme="majorHAnsi" w:eastAsiaTheme="majorEastAsia" w:hAnsiTheme="majorHAnsi" w:cstheme="majorBidi"/>
      <w:i/>
      <w:iCs/>
      <w:color w:val="243F60" w:themeColor="accent1" w:themeShade="7F"/>
      <w:sz w:val="20"/>
    </w:rPr>
  </w:style>
  <w:style w:type="character" w:styleId="Emphasis">
    <w:name w:val="Emphasis"/>
    <w:uiPriority w:val="20"/>
    <w:qFormat/>
    <w:rsid w:val="00B6486A"/>
    <w:rPr>
      <w:i/>
      <w:iCs/>
    </w:rPr>
  </w:style>
  <w:style w:type="character" w:styleId="CommentReference">
    <w:name w:val="annotation reference"/>
    <w:basedOn w:val="DefaultParagraphFont"/>
    <w:uiPriority w:val="99"/>
    <w:semiHidden/>
    <w:unhideWhenUsed/>
    <w:rsid w:val="00935B19"/>
    <w:rPr>
      <w:sz w:val="16"/>
      <w:szCs w:val="16"/>
    </w:rPr>
  </w:style>
  <w:style w:type="paragraph" w:styleId="CommentSubject">
    <w:name w:val="annotation subject"/>
    <w:basedOn w:val="CommentText"/>
    <w:next w:val="CommentText"/>
    <w:link w:val="CommentSubjectChar"/>
    <w:uiPriority w:val="99"/>
    <w:semiHidden/>
    <w:unhideWhenUsed/>
    <w:rsid w:val="00935B19"/>
    <w:pPr>
      <w:spacing w:after="200"/>
    </w:pPr>
    <w:rPr>
      <w:rFonts w:ascii="Arial" w:eastAsia="Calibri" w:hAnsi="Arial"/>
      <w:b/>
      <w:bCs/>
      <w:lang w:val="en-GB"/>
    </w:rPr>
  </w:style>
  <w:style w:type="character" w:customStyle="1" w:styleId="CommentSubjectChar">
    <w:name w:val="Comment Subject Char"/>
    <w:basedOn w:val="CommentTextChar"/>
    <w:link w:val="CommentSubject"/>
    <w:uiPriority w:val="99"/>
    <w:semiHidden/>
    <w:rsid w:val="00935B19"/>
    <w:rPr>
      <w:rFonts w:ascii="Arial" w:eastAsia="Calibri" w:hAnsi="Arial" w:cs="Times New Roman"/>
      <w:b/>
      <w:bCs/>
      <w:sz w:val="20"/>
      <w:szCs w:val="20"/>
      <w:lang w:val="en-AU"/>
    </w:rPr>
  </w:style>
  <w:style w:type="character" w:styleId="FollowedHyperlink">
    <w:name w:val="FollowedHyperlink"/>
    <w:basedOn w:val="DefaultParagraphFont"/>
    <w:uiPriority w:val="99"/>
    <w:semiHidden/>
    <w:unhideWhenUsed/>
    <w:rsid w:val="00215B91"/>
    <w:rPr>
      <w:color w:val="800080" w:themeColor="followedHyperlink"/>
      <w:u w:val="single"/>
    </w:rPr>
  </w:style>
  <w:style w:type="paragraph" w:styleId="Revision">
    <w:name w:val="Revision"/>
    <w:hidden/>
    <w:uiPriority w:val="99"/>
    <w:semiHidden/>
    <w:rsid w:val="00C8038C"/>
    <w:pPr>
      <w:spacing w:after="0" w:line="240" w:lineRule="auto"/>
    </w:pPr>
    <w:rPr>
      <w:rFonts w:ascii="Arial" w:eastAsia="Calibri" w:hAnsi="Arial" w:cs="Times New Roman"/>
      <w:sz w:val="20"/>
    </w:rPr>
  </w:style>
  <w:style w:type="paragraph" w:customStyle="1" w:styleId="Normal0">
    <w:name w:val="[Normal]"/>
    <w:rsid w:val="006A0375"/>
    <w:pPr>
      <w:widowControl w:val="0"/>
      <w:autoSpaceDE w:val="0"/>
      <w:autoSpaceDN w:val="0"/>
      <w:adjustRightInd w:val="0"/>
      <w:spacing w:after="0" w:line="240" w:lineRule="auto"/>
    </w:pPr>
    <w:rPr>
      <w:rFonts w:ascii="Arial" w:hAnsi="Arial" w:cs="Arial"/>
      <w:sz w:val="24"/>
      <w:szCs w:val="24"/>
    </w:rPr>
  </w:style>
  <w:style w:type="paragraph" w:customStyle="1" w:styleId="BODY">
    <w:name w:val="BODY"/>
    <w:basedOn w:val="Normal0"/>
    <w:uiPriority w:val="99"/>
    <w:rsid w:val="006A0375"/>
    <w:pPr>
      <w:spacing w:before="134" w:after="134"/>
    </w:pPr>
  </w:style>
  <w:style w:type="character" w:customStyle="1" w:styleId="A">
    <w:name w:val="A"/>
    <w:basedOn w:val="DefaultParagraphFont"/>
    <w:uiPriority w:val="99"/>
    <w:rsid w:val="006A03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72E"/>
    <w:rPr>
      <w:rFonts w:ascii="Arial" w:eastAsia="Calibri" w:hAnsi="Arial" w:cs="Times New Roman"/>
      <w:sz w:val="20"/>
    </w:rPr>
  </w:style>
  <w:style w:type="paragraph" w:styleId="Heading1">
    <w:name w:val="heading 1"/>
    <w:basedOn w:val="Normal"/>
    <w:next w:val="Normal"/>
    <w:link w:val="Heading1Char"/>
    <w:uiPriority w:val="9"/>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iPriority w:val="9"/>
    <w:unhideWhenUsed/>
    <w:qFormat/>
    <w:rsid w:val="00B2372E"/>
    <w:pPr>
      <w:keepNext/>
      <w:keepLines/>
      <w:spacing w:before="200" w:after="0"/>
      <w:outlineLvl w:val="2"/>
    </w:pPr>
    <w:rPr>
      <w:rFonts w:eastAsia="Times New Roman"/>
      <w:b/>
      <w:bCs/>
      <w:color w:val="0070C0"/>
      <w:szCs w:val="20"/>
    </w:rPr>
  </w:style>
  <w:style w:type="paragraph" w:styleId="Heading5">
    <w:name w:val="heading 5"/>
    <w:basedOn w:val="Normal"/>
    <w:next w:val="Normal"/>
    <w:link w:val="Heading5Char"/>
    <w:unhideWhenUsed/>
    <w:qFormat/>
    <w:rsid w:val="00B7009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6486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B70098"/>
    <w:pPr>
      <w:keepNext/>
      <w:keepLines/>
      <w:spacing w:before="200" w:after="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basedOn w:val="DefaultParagraphFont"/>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basedOn w:val="DefaultParagraphFont"/>
    <w:link w:val="Heading3"/>
    <w:uiPriority w:val="9"/>
    <w:rsid w:val="00B2372E"/>
    <w:rPr>
      <w:rFonts w:ascii="Arial" w:eastAsia="Times New Roman" w:hAnsi="Arial" w:cs="Times New Roman"/>
      <w:b/>
      <w:bCs/>
      <w:color w:val="0070C0"/>
      <w:sz w:val="20"/>
      <w:szCs w:val="20"/>
    </w:rPr>
  </w:style>
  <w:style w:type="character" w:styleId="Hyperlink">
    <w:name w:val="Hyperlink"/>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iPriority w:val="99"/>
    <w:unhideWhenUsed/>
    <w:rsid w:val="00B237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72E"/>
    <w:rPr>
      <w:rFonts w:ascii="Arial" w:eastAsia="Calibri" w:hAnsi="Arial" w:cs="Times New Roman"/>
      <w:sz w:val="20"/>
    </w:rPr>
  </w:style>
  <w:style w:type="paragraph" w:styleId="Footer">
    <w:name w:val="footer"/>
    <w:basedOn w:val="Normal"/>
    <w:link w:val="FooterChar"/>
    <w:uiPriority w:val="99"/>
    <w:unhideWhenUsed/>
    <w:rsid w:val="00B237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72E"/>
    <w:rPr>
      <w:rFonts w:ascii="Arial" w:eastAsia="Calibri" w:hAnsi="Arial" w:cs="Times New Roman"/>
      <w:sz w:val="20"/>
    </w:rPr>
  </w:style>
  <w:style w:type="paragraph" w:styleId="NoSpacing">
    <w:name w:val="No Spacing"/>
    <w:uiPriority w:val="1"/>
    <w:qFormat/>
    <w:rsid w:val="00B2372E"/>
    <w:pPr>
      <w:spacing w:after="0" w:line="240" w:lineRule="auto"/>
    </w:pPr>
    <w:rPr>
      <w:rFonts w:ascii="Arial" w:eastAsia="Calibri" w:hAnsi="Arial" w:cs="Times New Roman"/>
      <w:sz w:val="20"/>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basedOn w:val="DefaultParagraphFont"/>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uiPriority w:val="99"/>
    <w:semiHidden/>
    <w:unhideWhenUsed/>
    <w:rsid w:val="003A2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B9"/>
    <w:rPr>
      <w:rFonts w:ascii="Tahoma" w:eastAsia="Calibri" w:hAnsi="Tahoma" w:cs="Tahoma"/>
      <w:sz w:val="16"/>
      <w:szCs w:val="16"/>
    </w:rPr>
  </w:style>
  <w:style w:type="character" w:styleId="PageNumber">
    <w:name w:val="page number"/>
    <w:basedOn w:val="DefaultParagraphFont"/>
    <w:rsid w:val="00B70098"/>
  </w:style>
  <w:style w:type="character" w:customStyle="1" w:styleId="Heading5Char">
    <w:name w:val="Heading 5 Char"/>
    <w:basedOn w:val="DefaultParagraphFont"/>
    <w:link w:val="Heading5"/>
    <w:uiPriority w:val="9"/>
    <w:semiHidden/>
    <w:rsid w:val="00B70098"/>
    <w:rPr>
      <w:rFonts w:asciiTheme="majorHAnsi" w:eastAsiaTheme="majorEastAsia" w:hAnsiTheme="majorHAnsi" w:cstheme="majorBidi"/>
      <w:color w:val="243F60" w:themeColor="accent1" w:themeShade="7F"/>
      <w:sz w:val="20"/>
    </w:rPr>
  </w:style>
  <w:style w:type="character" w:customStyle="1" w:styleId="Heading8Char">
    <w:name w:val="Heading 8 Char"/>
    <w:basedOn w:val="DefaultParagraphFont"/>
    <w:link w:val="Heading8"/>
    <w:uiPriority w:val="9"/>
    <w:semiHidden/>
    <w:rsid w:val="00B70098"/>
    <w:rPr>
      <w:rFonts w:asciiTheme="majorHAnsi" w:eastAsiaTheme="majorEastAsia" w:hAnsiTheme="majorHAnsi" w:cstheme="majorBidi"/>
      <w:color w:val="404040" w:themeColor="text1" w:themeTint="BF"/>
      <w:sz w:val="20"/>
      <w:szCs w:val="20"/>
    </w:rPr>
  </w:style>
  <w:style w:type="paragraph" w:styleId="CommentText">
    <w:name w:val="annotation text"/>
    <w:basedOn w:val="Normal"/>
    <w:link w:val="CommentTextChar"/>
    <w:semiHidden/>
    <w:rsid w:val="00B70098"/>
    <w:pPr>
      <w:spacing w:after="0" w:line="240" w:lineRule="auto"/>
    </w:pPr>
    <w:rPr>
      <w:rFonts w:ascii="Times New Roman" w:eastAsia="Times New Roman" w:hAnsi="Times New Roman"/>
      <w:szCs w:val="20"/>
      <w:lang w:val="en-AU"/>
    </w:rPr>
  </w:style>
  <w:style w:type="character" w:customStyle="1" w:styleId="CommentTextChar">
    <w:name w:val="Comment Text Char"/>
    <w:basedOn w:val="DefaultParagraphFont"/>
    <w:link w:val="CommentText"/>
    <w:semiHidden/>
    <w:rsid w:val="00B70098"/>
    <w:rPr>
      <w:rFonts w:ascii="Times New Roman" w:eastAsia="Times New Roman" w:hAnsi="Times New Roman" w:cs="Times New Roman"/>
      <w:sz w:val="20"/>
      <w:szCs w:val="20"/>
      <w:lang w:val="en-AU"/>
    </w:rPr>
  </w:style>
  <w:style w:type="character" w:customStyle="1" w:styleId="Heading6Char">
    <w:name w:val="Heading 6 Char"/>
    <w:basedOn w:val="DefaultParagraphFont"/>
    <w:link w:val="Heading6"/>
    <w:uiPriority w:val="9"/>
    <w:semiHidden/>
    <w:rsid w:val="00B6486A"/>
    <w:rPr>
      <w:rFonts w:asciiTheme="majorHAnsi" w:eastAsiaTheme="majorEastAsia" w:hAnsiTheme="majorHAnsi" w:cstheme="majorBidi"/>
      <w:i/>
      <w:iCs/>
      <w:color w:val="243F60" w:themeColor="accent1" w:themeShade="7F"/>
      <w:sz w:val="20"/>
    </w:rPr>
  </w:style>
  <w:style w:type="character" w:styleId="Emphasis">
    <w:name w:val="Emphasis"/>
    <w:uiPriority w:val="20"/>
    <w:qFormat/>
    <w:rsid w:val="00B6486A"/>
    <w:rPr>
      <w:i/>
      <w:iCs/>
    </w:rPr>
  </w:style>
  <w:style w:type="character" w:styleId="CommentReference">
    <w:name w:val="annotation reference"/>
    <w:basedOn w:val="DefaultParagraphFont"/>
    <w:uiPriority w:val="99"/>
    <w:semiHidden/>
    <w:unhideWhenUsed/>
    <w:rsid w:val="00935B19"/>
    <w:rPr>
      <w:sz w:val="16"/>
      <w:szCs w:val="16"/>
    </w:rPr>
  </w:style>
  <w:style w:type="paragraph" w:styleId="CommentSubject">
    <w:name w:val="annotation subject"/>
    <w:basedOn w:val="CommentText"/>
    <w:next w:val="CommentText"/>
    <w:link w:val="CommentSubjectChar"/>
    <w:uiPriority w:val="99"/>
    <w:semiHidden/>
    <w:unhideWhenUsed/>
    <w:rsid w:val="00935B19"/>
    <w:pPr>
      <w:spacing w:after="200"/>
    </w:pPr>
    <w:rPr>
      <w:rFonts w:ascii="Arial" w:eastAsia="Calibri" w:hAnsi="Arial"/>
      <w:b/>
      <w:bCs/>
      <w:lang w:val="en-GB"/>
    </w:rPr>
  </w:style>
  <w:style w:type="character" w:customStyle="1" w:styleId="CommentSubjectChar">
    <w:name w:val="Comment Subject Char"/>
    <w:basedOn w:val="CommentTextChar"/>
    <w:link w:val="CommentSubject"/>
    <w:uiPriority w:val="99"/>
    <w:semiHidden/>
    <w:rsid w:val="00935B19"/>
    <w:rPr>
      <w:rFonts w:ascii="Arial" w:eastAsia="Calibri" w:hAnsi="Arial" w:cs="Times New Roman"/>
      <w:b/>
      <w:bCs/>
      <w:sz w:val="20"/>
      <w:szCs w:val="20"/>
      <w:lang w:val="en-AU"/>
    </w:rPr>
  </w:style>
  <w:style w:type="character" w:styleId="FollowedHyperlink">
    <w:name w:val="FollowedHyperlink"/>
    <w:basedOn w:val="DefaultParagraphFont"/>
    <w:uiPriority w:val="99"/>
    <w:semiHidden/>
    <w:unhideWhenUsed/>
    <w:rsid w:val="00215B91"/>
    <w:rPr>
      <w:color w:val="800080" w:themeColor="followedHyperlink"/>
      <w:u w:val="single"/>
    </w:rPr>
  </w:style>
  <w:style w:type="paragraph" w:styleId="Revision">
    <w:name w:val="Revision"/>
    <w:hidden/>
    <w:uiPriority w:val="99"/>
    <w:semiHidden/>
    <w:rsid w:val="00C8038C"/>
    <w:pPr>
      <w:spacing w:after="0" w:line="240" w:lineRule="auto"/>
    </w:pPr>
    <w:rPr>
      <w:rFonts w:ascii="Arial" w:eastAsia="Calibri" w:hAnsi="Arial" w:cs="Times New Roman"/>
      <w:sz w:val="20"/>
    </w:rPr>
  </w:style>
  <w:style w:type="paragraph" w:customStyle="1" w:styleId="Normal0">
    <w:name w:val="[Normal]"/>
    <w:rsid w:val="006A0375"/>
    <w:pPr>
      <w:widowControl w:val="0"/>
      <w:autoSpaceDE w:val="0"/>
      <w:autoSpaceDN w:val="0"/>
      <w:adjustRightInd w:val="0"/>
      <w:spacing w:after="0" w:line="240" w:lineRule="auto"/>
    </w:pPr>
    <w:rPr>
      <w:rFonts w:ascii="Arial" w:hAnsi="Arial" w:cs="Arial"/>
      <w:sz w:val="24"/>
      <w:szCs w:val="24"/>
    </w:rPr>
  </w:style>
  <w:style w:type="paragraph" w:customStyle="1" w:styleId="BODY">
    <w:name w:val="BODY"/>
    <w:basedOn w:val="Normal0"/>
    <w:uiPriority w:val="99"/>
    <w:rsid w:val="006A0375"/>
    <w:pPr>
      <w:spacing w:before="134" w:after="134"/>
    </w:pPr>
  </w:style>
  <w:style w:type="character" w:customStyle="1" w:styleId="A">
    <w:name w:val="A"/>
    <w:basedOn w:val="DefaultParagraphFont"/>
    <w:uiPriority w:val="99"/>
    <w:rsid w:val="006A03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63762">
      <w:bodyDiv w:val="1"/>
      <w:marLeft w:val="0"/>
      <w:marRight w:val="0"/>
      <w:marTop w:val="0"/>
      <w:marBottom w:val="0"/>
      <w:divBdr>
        <w:top w:val="none" w:sz="0" w:space="0" w:color="auto"/>
        <w:left w:val="none" w:sz="0" w:space="0" w:color="auto"/>
        <w:bottom w:val="none" w:sz="0" w:space="0" w:color="auto"/>
        <w:right w:val="none" w:sz="0" w:space="0" w:color="auto"/>
      </w:divBdr>
    </w:div>
    <w:div w:id="118517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medicinescomplete.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ks.nice.org.uk/angina" TargetMode="External"/><Relationship Id="rId7" Type="http://schemas.openxmlformats.org/officeDocument/2006/relationships/footnotes" Target="footnotes.xml"/><Relationship Id="rId12" Type="http://schemas.openxmlformats.org/officeDocument/2006/relationships/hyperlink" Target="https://www.nice.org.uk/guidance/ng136" TargetMode="External"/><Relationship Id="rId17" Type="http://schemas.openxmlformats.org/officeDocument/2006/relationships/hyperlink" Target="http://www.medicines.org.uk/emc"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medicines.org.uk/emc" TargetMode="External"/><Relationship Id="rId20" Type="http://schemas.openxmlformats.org/officeDocument/2006/relationships/hyperlink" Target="http://www.sign.ac.uk/assets/sign15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ice.org.uk/guidance/ng136" TargetMode="External"/><Relationship Id="rId24" Type="http://schemas.openxmlformats.org/officeDocument/2006/relationships/hyperlink" Target="http://www.micromedexsolutions.com" TargetMode="External"/><Relationship Id="rId5" Type="http://schemas.openxmlformats.org/officeDocument/2006/relationships/settings" Target="settings.xml"/><Relationship Id="rId15" Type="http://schemas.openxmlformats.org/officeDocument/2006/relationships/hyperlink" Target="https://www.medicines.org.uk/emc/" TargetMode="External"/><Relationship Id="rId23" Type="http://schemas.openxmlformats.org/officeDocument/2006/relationships/hyperlink" Target="http://www.medicinescomplete.com" TargetMode="External"/><Relationship Id="rId28" Type="http://schemas.openxmlformats.org/officeDocument/2006/relationships/theme" Target="theme/theme1.xml"/><Relationship Id="rId10" Type="http://schemas.openxmlformats.org/officeDocument/2006/relationships/hyperlink" Target="https://www.sps.nhs.uk/articles/about-ukmi-medicines-qas/" TargetMode="External"/><Relationship Id="rId19" Type="http://schemas.openxmlformats.org/officeDocument/2006/relationships/hyperlink" Target="https://cks.nice.org.uk/topics/hypertension-not-diabetic/" TargetMode="External"/><Relationship Id="rId4" Type="http://schemas.microsoft.com/office/2007/relationships/stylesWithEffects" Target="stylesWithEffects.xml"/><Relationship Id="rId9" Type="http://schemas.openxmlformats.org/officeDocument/2006/relationships/hyperlink" Target="http://www.ukmi.nhs.uk/ukmi/about/default.asp?pageRef=1" TargetMode="External"/><Relationship Id="rId14" Type="http://schemas.openxmlformats.org/officeDocument/2006/relationships/hyperlink" Target="https://www.gov.uk/drug-safety-update/simvastatin-dose-limitations-with-concomitant-amlodipine-or-diltiazem" TargetMode="External"/><Relationship Id="rId22" Type="http://schemas.openxmlformats.org/officeDocument/2006/relationships/hyperlink" Target="https://www.gov.uk/drug-safety-update/simvastatin-dose-limitations-with-concomitant-amlodipine-or-diltiaze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24FCE-55C9-400D-918E-CB52CAA76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8887</Words>
  <Characters>50661</Characters>
  <Application>Microsoft Office Word</Application>
  <DocSecurity>4</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59430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Mckie, Joshua</dc:creator>
  <cp:lastModifiedBy>Varinder Rai</cp:lastModifiedBy>
  <cp:revision>2</cp:revision>
  <cp:lastPrinted>2018-01-10T16:14:00Z</cp:lastPrinted>
  <dcterms:created xsi:type="dcterms:W3CDTF">2020-09-07T11:16:00Z</dcterms:created>
  <dcterms:modified xsi:type="dcterms:W3CDTF">2020-09-07T11:16:00Z</dcterms:modified>
</cp:coreProperties>
</file>